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E6889" w14:textId="77777777" w:rsidR="007C38A3" w:rsidRPr="00BA0433" w:rsidRDefault="00CD5C72" w:rsidP="00A06649">
      <w:pPr>
        <w:pStyle w:val="a3"/>
        <w:jc w:val="center"/>
        <w:rPr>
          <w:b/>
          <w:snapToGrid w:val="0"/>
          <w:szCs w:val="24"/>
        </w:rPr>
      </w:pPr>
      <w:r w:rsidRPr="00BA0433">
        <w:rPr>
          <w:b/>
          <w:snapToGrid w:val="0"/>
          <w:szCs w:val="24"/>
        </w:rPr>
        <w:t>Д О Г О В О Р №</w:t>
      </w:r>
      <w:r w:rsidR="00D0053F" w:rsidRPr="00BA0433">
        <w:rPr>
          <w:b/>
          <w:snapToGrid w:val="0"/>
          <w:szCs w:val="24"/>
        </w:rPr>
        <w:t>_</w:t>
      </w:r>
      <w:r w:rsidR="00665A8D" w:rsidRPr="00BA0433">
        <w:rPr>
          <w:b/>
          <w:snapToGrid w:val="0"/>
          <w:szCs w:val="24"/>
        </w:rPr>
        <w:t>______</w:t>
      </w:r>
      <w:r w:rsidR="00D0053F" w:rsidRPr="00BA0433">
        <w:rPr>
          <w:b/>
          <w:snapToGrid w:val="0"/>
          <w:szCs w:val="24"/>
        </w:rPr>
        <w:t>___</w:t>
      </w:r>
      <w:r w:rsidRPr="00BA0433">
        <w:rPr>
          <w:b/>
          <w:snapToGrid w:val="0"/>
          <w:szCs w:val="24"/>
        </w:rPr>
        <w:t xml:space="preserve"> </w:t>
      </w:r>
    </w:p>
    <w:p w14:paraId="670D3DC3" w14:textId="77777777" w:rsidR="00CD5C72" w:rsidRPr="00BA0433" w:rsidRDefault="00CD5C72" w:rsidP="00CD5C72">
      <w:pPr>
        <w:pStyle w:val="a3"/>
        <w:jc w:val="center"/>
        <w:rPr>
          <w:b/>
          <w:snapToGrid w:val="0"/>
          <w:szCs w:val="24"/>
        </w:rPr>
      </w:pPr>
      <w:r w:rsidRPr="00BA0433">
        <w:rPr>
          <w:b/>
          <w:snapToGrid w:val="0"/>
          <w:szCs w:val="24"/>
        </w:rPr>
        <w:t>на проведение профилак</w:t>
      </w:r>
      <w:r w:rsidR="000C2C9A" w:rsidRPr="00BA0433">
        <w:rPr>
          <w:b/>
          <w:snapToGrid w:val="0"/>
          <w:szCs w:val="24"/>
        </w:rPr>
        <w:t xml:space="preserve">тического </w:t>
      </w:r>
      <w:r w:rsidR="00974F2F" w:rsidRPr="00BA0433">
        <w:rPr>
          <w:b/>
          <w:szCs w:val="24"/>
        </w:rPr>
        <w:t xml:space="preserve">технического обслуживания и ремонта </w:t>
      </w:r>
      <w:r w:rsidR="000F5E01" w:rsidRPr="00BA0433">
        <w:rPr>
          <w:b/>
          <w:szCs w:val="24"/>
        </w:rPr>
        <w:t xml:space="preserve">грузовых </w:t>
      </w:r>
      <w:r w:rsidR="00974F2F" w:rsidRPr="00BA0433">
        <w:rPr>
          <w:b/>
          <w:szCs w:val="24"/>
        </w:rPr>
        <w:t>вагонов</w:t>
      </w:r>
      <w:r w:rsidR="00974F2F" w:rsidRPr="00BA0433">
        <w:rPr>
          <w:b/>
          <w:snapToGrid w:val="0"/>
          <w:szCs w:val="24"/>
        </w:rPr>
        <w:t xml:space="preserve"> в объеме ТО-3</w:t>
      </w:r>
      <w:r w:rsidR="00D87B5B" w:rsidRPr="00BA0433">
        <w:rPr>
          <w:b/>
          <w:snapToGrid w:val="0"/>
          <w:szCs w:val="24"/>
        </w:rPr>
        <w:t xml:space="preserve"> </w:t>
      </w:r>
    </w:p>
    <w:p w14:paraId="0207548F" w14:textId="77777777" w:rsidR="00CD5C72" w:rsidRPr="00BA0433" w:rsidRDefault="00CD5C72" w:rsidP="00CD5C72">
      <w:pPr>
        <w:pStyle w:val="a3"/>
        <w:jc w:val="center"/>
        <w:rPr>
          <w:b/>
          <w:snapToGrid w:val="0"/>
          <w:szCs w:val="24"/>
        </w:rPr>
      </w:pPr>
    </w:p>
    <w:p w14:paraId="6E43A8F2" w14:textId="28703A88" w:rsidR="00CD5C72" w:rsidRPr="00BA0433" w:rsidRDefault="004C4871" w:rsidP="005D3717">
      <w:pPr>
        <w:pStyle w:val="a3"/>
        <w:jc w:val="left"/>
        <w:rPr>
          <w:b/>
          <w:snapToGrid w:val="0"/>
          <w:szCs w:val="24"/>
        </w:rPr>
      </w:pPr>
      <w:r w:rsidRPr="00BA0433">
        <w:rPr>
          <w:b/>
          <w:snapToGrid w:val="0"/>
          <w:szCs w:val="24"/>
        </w:rPr>
        <w:t>г.</w:t>
      </w:r>
      <w:r w:rsidR="0082334A" w:rsidRPr="00BA0433">
        <w:rPr>
          <w:b/>
          <w:snapToGrid w:val="0"/>
          <w:szCs w:val="24"/>
        </w:rPr>
        <w:t xml:space="preserve"> </w:t>
      </w:r>
      <w:r w:rsidR="00422FF4" w:rsidRPr="00BA0433">
        <w:rPr>
          <w:b/>
          <w:snapToGrid w:val="0"/>
          <w:szCs w:val="24"/>
        </w:rPr>
        <w:t>Астана</w:t>
      </w:r>
      <w:r w:rsidR="00CD5C72" w:rsidRPr="00BA0433">
        <w:rPr>
          <w:b/>
          <w:snapToGrid w:val="0"/>
          <w:szCs w:val="24"/>
        </w:rPr>
        <w:t xml:space="preserve">                                </w:t>
      </w:r>
      <w:r w:rsidR="006A1259" w:rsidRPr="00BA0433">
        <w:rPr>
          <w:b/>
          <w:snapToGrid w:val="0"/>
          <w:szCs w:val="24"/>
        </w:rPr>
        <w:t xml:space="preserve">                            </w:t>
      </w:r>
      <w:r w:rsidR="00725382" w:rsidRPr="00BA0433">
        <w:rPr>
          <w:b/>
          <w:snapToGrid w:val="0"/>
          <w:szCs w:val="24"/>
        </w:rPr>
        <w:tab/>
      </w:r>
      <w:r w:rsidR="00725382" w:rsidRPr="00BA0433">
        <w:rPr>
          <w:b/>
          <w:snapToGrid w:val="0"/>
          <w:szCs w:val="24"/>
        </w:rPr>
        <w:tab/>
      </w:r>
      <w:r w:rsidR="00422FF4" w:rsidRPr="00BA0433">
        <w:rPr>
          <w:b/>
          <w:snapToGrid w:val="0"/>
          <w:szCs w:val="24"/>
        </w:rPr>
        <w:t xml:space="preserve">        </w:t>
      </w:r>
      <w:r w:rsidR="006A1259" w:rsidRPr="00BA0433">
        <w:rPr>
          <w:b/>
          <w:snapToGrid w:val="0"/>
          <w:szCs w:val="24"/>
        </w:rPr>
        <w:t xml:space="preserve"> </w:t>
      </w:r>
      <w:r w:rsidR="00CD5C72" w:rsidRPr="00BA0433">
        <w:rPr>
          <w:b/>
          <w:snapToGrid w:val="0"/>
          <w:szCs w:val="24"/>
        </w:rPr>
        <w:t>"</w:t>
      </w:r>
      <w:r w:rsidR="00D0053F" w:rsidRPr="00BA0433">
        <w:rPr>
          <w:b/>
          <w:snapToGrid w:val="0"/>
          <w:szCs w:val="24"/>
        </w:rPr>
        <w:t>____</w:t>
      </w:r>
      <w:r w:rsidR="00CD5C72" w:rsidRPr="00BA0433">
        <w:rPr>
          <w:b/>
          <w:snapToGrid w:val="0"/>
          <w:szCs w:val="24"/>
        </w:rPr>
        <w:t>"</w:t>
      </w:r>
      <w:r w:rsidR="00A219AF" w:rsidRPr="00BA0433">
        <w:rPr>
          <w:b/>
          <w:snapToGrid w:val="0"/>
          <w:szCs w:val="24"/>
        </w:rPr>
        <w:t xml:space="preserve"> </w:t>
      </w:r>
      <w:r w:rsidR="00F71337" w:rsidRPr="00BA0433">
        <w:rPr>
          <w:b/>
          <w:snapToGrid w:val="0"/>
          <w:szCs w:val="24"/>
        </w:rPr>
        <w:t>________</w:t>
      </w:r>
      <w:r w:rsidR="00CD5C72" w:rsidRPr="00BA0433">
        <w:rPr>
          <w:b/>
          <w:snapToGrid w:val="0"/>
          <w:szCs w:val="24"/>
        </w:rPr>
        <w:t xml:space="preserve"> 20</w:t>
      </w:r>
      <w:r w:rsidR="00E972F6" w:rsidRPr="00BA0433">
        <w:rPr>
          <w:b/>
          <w:snapToGrid w:val="0"/>
          <w:szCs w:val="24"/>
        </w:rPr>
        <w:t>2</w:t>
      </w:r>
      <w:r w:rsidR="00F71337" w:rsidRPr="00BA0433">
        <w:rPr>
          <w:b/>
          <w:snapToGrid w:val="0"/>
          <w:szCs w:val="24"/>
        </w:rPr>
        <w:t>5</w:t>
      </w:r>
      <w:r w:rsidR="006A1259" w:rsidRPr="00BA0433">
        <w:rPr>
          <w:b/>
          <w:snapToGrid w:val="0"/>
          <w:szCs w:val="24"/>
        </w:rPr>
        <w:t xml:space="preserve"> </w:t>
      </w:r>
      <w:r w:rsidR="00422FF4" w:rsidRPr="00BA0433">
        <w:rPr>
          <w:b/>
          <w:snapToGrid w:val="0"/>
          <w:szCs w:val="24"/>
        </w:rPr>
        <w:t>г.</w:t>
      </w:r>
    </w:p>
    <w:p w14:paraId="34B53232" w14:textId="77777777" w:rsidR="00CD5C72" w:rsidRPr="00BA0433" w:rsidRDefault="00CD5C72" w:rsidP="006A1259">
      <w:pPr>
        <w:pStyle w:val="a3"/>
        <w:rPr>
          <w:snapToGrid w:val="0"/>
          <w:szCs w:val="24"/>
        </w:rPr>
      </w:pPr>
    </w:p>
    <w:p w14:paraId="26537052" w14:textId="6A83DC0F" w:rsidR="00665A8D" w:rsidRPr="00BA0433" w:rsidRDefault="00B0306C" w:rsidP="00665A8D">
      <w:pPr>
        <w:pStyle w:val="a3"/>
        <w:ind w:firstLine="708"/>
        <w:rPr>
          <w:szCs w:val="24"/>
        </w:rPr>
      </w:pPr>
      <w:r w:rsidRPr="00BA0433">
        <w:rPr>
          <w:b/>
          <w:szCs w:val="24"/>
        </w:rPr>
        <w:t>Товарищество с ограниченной ответственностью</w:t>
      </w:r>
      <w:r w:rsidR="00D87B5B" w:rsidRPr="00BA0433">
        <w:rPr>
          <w:b/>
          <w:color w:val="000000"/>
          <w:szCs w:val="24"/>
        </w:rPr>
        <w:t xml:space="preserve"> «</w:t>
      </w:r>
      <w:r w:rsidR="00F71337" w:rsidRPr="00BA0433">
        <w:rPr>
          <w:b/>
          <w:color w:val="000000"/>
          <w:szCs w:val="24"/>
        </w:rPr>
        <w:t>________</w:t>
      </w:r>
      <w:r w:rsidR="00665A8D" w:rsidRPr="00BA0433">
        <w:rPr>
          <w:b/>
          <w:color w:val="000000"/>
          <w:szCs w:val="24"/>
        </w:rPr>
        <w:t>»</w:t>
      </w:r>
      <w:r w:rsidR="00665A8D" w:rsidRPr="00BA0433">
        <w:rPr>
          <w:color w:val="000000"/>
          <w:szCs w:val="24"/>
        </w:rPr>
        <w:t>,</w:t>
      </w:r>
      <w:r w:rsidRPr="00BA0433">
        <w:rPr>
          <w:color w:val="000000"/>
          <w:szCs w:val="24"/>
        </w:rPr>
        <w:t xml:space="preserve"> </w:t>
      </w:r>
      <w:r w:rsidR="00B42584" w:rsidRPr="00BA0433">
        <w:rPr>
          <w:szCs w:val="24"/>
        </w:rPr>
        <w:t xml:space="preserve">именуемое в дальнейшем </w:t>
      </w:r>
      <w:r w:rsidR="00B42584" w:rsidRPr="00BA0433">
        <w:rPr>
          <w:snapToGrid w:val="0"/>
          <w:szCs w:val="24"/>
        </w:rPr>
        <w:t xml:space="preserve">"Подрядчик", </w:t>
      </w:r>
      <w:r w:rsidRPr="00BA0433">
        <w:rPr>
          <w:color w:val="000000"/>
          <w:szCs w:val="24"/>
        </w:rPr>
        <w:t>в лице</w:t>
      </w:r>
      <w:r w:rsidR="00F71337" w:rsidRPr="00BA0433">
        <w:rPr>
          <w:color w:val="000000"/>
          <w:szCs w:val="24"/>
        </w:rPr>
        <w:t>_________________</w:t>
      </w:r>
      <w:r w:rsidR="00D87B5B" w:rsidRPr="00BA0433">
        <w:rPr>
          <w:color w:val="000000"/>
          <w:szCs w:val="24"/>
        </w:rPr>
        <w:t>, действующе</w:t>
      </w:r>
      <w:r w:rsidR="00665A8D" w:rsidRPr="00BA0433">
        <w:rPr>
          <w:color w:val="000000"/>
          <w:szCs w:val="24"/>
        </w:rPr>
        <w:t>й</w:t>
      </w:r>
      <w:r w:rsidR="00D87B5B" w:rsidRPr="00BA0433">
        <w:rPr>
          <w:color w:val="000000"/>
          <w:szCs w:val="24"/>
        </w:rPr>
        <w:t xml:space="preserve"> на основании </w:t>
      </w:r>
      <w:r w:rsidR="00665A8D" w:rsidRPr="00BA0433">
        <w:rPr>
          <w:color w:val="000000"/>
          <w:szCs w:val="24"/>
        </w:rPr>
        <w:t>Устава,</w:t>
      </w:r>
      <w:r w:rsidR="0082334A" w:rsidRPr="00BA0433">
        <w:rPr>
          <w:color w:val="000000"/>
          <w:szCs w:val="24"/>
        </w:rPr>
        <w:t xml:space="preserve"> </w:t>
      </w:r>
      <w:r w:rsidR="00CD5C72" w:rsidRPr="00BA0433">
        <w:rPr>
          <w:szCs w:val="24"/>
        </w:rPr>
        <w:t>с одной стороны</w:t>
      </w:r>
      <w:r w:rsidR="00665A8D" w:rsidRPr="00BA0433">
        <w:rPr>
          <w:szCs w:val="24"/>
        </w:rPr>
        <w:t>,</w:t>
      </w:r>
      <w:r w:rsidR="00CD5C72" w:rsidRPr="00BA0433">
        <w:rPr>
          <w:szCs w:val="24"/>
        </w:rPr>
        <w:t xml:space="preserve"> и</w:t>
      </w:r>
    </w:p>
    <w:p w14:paraId="6A08D08E" w14:textId="2B3078FC" w:rsidR="00CD5C72" w:rsidRPr="00BA0433" w:rsidRDefault="00011DBC" w:rsidP="00665A8D">
      <w:pPr>
        <w:pStyle w:val="a3"/>
        <w:ind w:firstLine="708"/>
        <w:rPr>
          <w:szCs w:val="24"/>
        </w:rPr>
      </w:pPr>
      <w:r w:rsidRPr="00BA0433">
        <w:rPr>
          <w:b/>
          <w:szCs w:val="24"/>
        </w:rPr>
        <w:t>Товарищество</w:t>
      </w:r>
      <w:r w:rsidR="00133DE8" w:rsidRPr="00BA0433">
        <w:rPr>
          <w:b/>
          <w:szCs w:val="24"/>
        </w:rPr>
        <w:t xml:space="preserve"> с ограниченной ответственностью</w:t>
      </w:r>
      <w:r w:rsidR="006A1259" w:rsidRPr="00BA0433">
        <w:rPr>
          <w:b/>
          <w:szCs w:val="24"/>
        </w:rPr>
        <w:t xml:space="preserve"> «</w:t>
      </w:r>
      <w:r w:rsidR="00D87B5B" w:rsidRPr="00BA0433">
        <w:rPr>
          <w:b/>
          <w:szCs w:val="24"/>
          <w:lang w:val="en-US"/>
        </w:rPr>
        <w:t>Integra</w:t>
      </w:r>
      <w:r w:rsidR="00D87B5B" w:rsidRPr="00BA0433">
        <w:rPr>
          <w:b/>
          <w:szCs w:val="24"/>
        </w:rPr>
        <w:t xml:space="preserve"> </w:t>
      </w:r>
      <w:r w:rsidR="00D87B5B" w:rsidRPr="00BA0433">
        <w:rPr>
          <w:b/>
          <w:szCs w:val="24"/>
          <w:lang w:val="en-US"/>
        </w:rPr>
        <w:t>Construction</w:t>
      </w:r>
      <w:r w:rsidR="00D87B5B" w:rsidRPr="00BA0433">
        <w:rPr>
          <w:b/>
          <w:szCs w:val="24"/>
        </w:rPr>
        <w:t xml:space="preserve"> </w:t>
      </w:r>
      <w:r w:rsidR="00D87B5B" w:rsidRPr="00BA0433">
        <w:rPr>
          <w:b/>
          <w:szCs w:val="24"/>
          <w:lang w:val="en-US"/>
        </w:rPr>
        <w:t>KZ</w:t>
      </w:r>
      <w:r w:rsidR="006A1259" w:rsidRPr="00BA0433">
        <w:rPr>
          <w:b/>
          <w:szCs w:val="24"/>
        </w:rPr>
        <w:t>»</w:t>
      </w:r>
      <w:r w:rsidR="00665A8D" w:rsidRPr="00BA0433">
        <w:rPr>
          <w:szCs w:val="24"/>
        </w:rPr>
        <w:t>,</w:t>
      </w:r>
      <w:r w:rsidR="00487A4A" w:rsidRPr="00BA0433">
        <w:rPr>
          <w:szCs w:val="24"/>
        </w:rPr>
        <w:t xml:space="preserve"> </w:t>
      </w:r>
      <w:r w:rsidR="00B42584" w:rsidRPr="00BA0433">
        <w:rPr>
          <w:szCs w:val="24"/>
        </w:rPr>
        <w:t xml:space="preserve">именуемое в дальнейшем «Заказчик», </w:t>
      </w:r>
      <w:r w:rsidR="00CD5C72" w:rsidRPr="00BA0433">
        <w:rPr>
          <w:szCs w:val="24"/>
        </w:rPr>
        <w:t xml:space="preserve">в лице </w:t>
      </w:r>
      <w:r w:rsidR="00F71337" w:rsidRPr="00BA0433">
        <w:rPr>
          <w:szCs w:val="24"/>
        </w:rPr>
        <w:t>________________</w:t>
      </w:r>
      <w:r w:rsidR="006A1259" w:rsidRPr="00BA0433">
        <w:rPr>
          <w:szCs w:val="24"/>
        </w:rPr>
        <w:t>,</w:t>
      </w:r>
      <w:r w:rsidR="00B42584" w:rsidRPr="00BA0433">
        <w:rPr>
          <w:szCs w:val="24"/>
        </w:rPr>
        <w:t xml:space="preserve"> </w:t>
      </w:r>
      <w:r w:rsidR="004E4D3C" w:rsidRPr="00BA0433">
        <w:rPr>
          <w:szCs w:val="24"/>
        </w:rPr>
        <w:t>д</w:t>
      </w:r>
      <w:r w:rsidR="00CD5C72" w:rsidRPr="00BA0433">
        <w:rPr>
          <w:szCs w:val="24"/>
        </w:rPr>
        <w:t>ействующего на основании</w:t>
      </w:r>
      <w:r w:rsidR="009E3C8E" w:rsidRPr="00BA0433">
        <w:rPr>
          <w:szCs w:val="24"/>
        </w:rPr>
        <w:t xml:space="preserve"> </w:t>
      </w:r>
      <w:r w:rsidR="00665A8D" w:rsidRPr="00BA0433">
        <w:rPr>
          <w:szCs w:val="24"/>
        </w:rPr>
        <w:t xml:space="preserve">Устава </w:t>
      </w:r>
      <w:r w:rsidR="00CD5C72" w:rsidRPr="00BA0433">
        <w:rPr>
          <w:szCs w:val="24"/>
        </w:rPr>
        <w:t>с другой стороны, вместе именуемые «</w:t>
      </w:r>
      <w:r w:rsidR="00F71337" w:rsidRPr="00BA0433">
        <w:rPr>
          <w:szCs w:val="24"/>
        </w:rPr>
        <w:t>С</w:t>
      </w:r>
      <w:r w:rsidR="00CD5C72" w:rsidRPr="00BA0433">
        <w:rPr>
          <w:szCs w:val="24"/>
        </w:rPr>
        <w:t>тороны» заключили настоящий Договор о ниже следующем.</w:t>
      </w:r>
    </w:p>
    <w:p w14:paraId="36428D5E" w14:textId="77777777" w:rsidR="00F71337" w:rsidRPr="004372D6" w:rsidRDefault="00F71337" w:rsidP="00F71337">
      <w:pPr>
        <w:numPr>
          <w:ilvl w:val="0"/>
          <w:numId w:val="6"/>
        </w:numPr>
        <w:tabs>
          <w:tab w:val="left" w:pos="3960"/>
        </w:tabs>
        <w:spacing w:after="0" w:line="240" w:lineRule="auto"/>
        <w:ind w:left="0" w:firstLine="0"/>
        <w:jc w:val="center"/>
        <w:rPr>
          <w:b/>
        </w:rPr>
      </w:pPr>
      <w:r w:rsidRPr="004372D6">
        <w:rPr>
          <w:b/>
        </w:rPr>
        <w:t>Предмет Договора</w:t>
      </w:r>
    </w:p>
    <w:p w14:paraId="323615CF" w14:textId="77777777" w:rsidR="00F71337" w:rsidRPr="004372D6" w:rsidRDefault="00F71337" w:rsidP="00F71337">
      <w:pPr>
        <w:pStyle w:val="a3"/>
        <w:numPr>
          <w:ilvl w:val="1"/>
          <w:numId w:val="6"/>
        </w:numPr>
        <w:tabs>
          <w:tab w:val="left" w:pos="1080"/>
        </w:tabs>
        <w:ind w:left="0" w:firstLine="709"/>
        <w:rPr>
          <w:szCs w:val="24"/>
        </w:rPr>
      </w:pPr>
      <w:r w:rsidRPr="004372D6">
        <w:rPr>
          <w:szCs w:val="24"/>
        </w:rPr>
        <w:t xml:space="preserve"> Подрядчик обязуется выполнить по заданию Заказчика работы </w:t>
      </w:r>
      <w:r w:rsidRPr="00884330">
        <w:rPr>
          <w:szCs w:val="24"/>
        </w:rPr>
        <w:t xml:space="preserve">по </w:t>
      </w:r>
      <w:r>
        <w:rPr>
          <w:szCs w:val="24"/>
        </w:rPr>
        <w:t>техническому обслуживанию и ремонту грузовых вагонов в объеме ТО-3</w:t>
      </w:r>
      <w:r w:rsidRPr="004372D6">
        <w:rPr>
          <w:szCs w:val="24"/>
        </w:rPr>
        <w:t xml:space="preserve"> (далее - Работы), а Заказчик принять и оплатить результат выполненных Работ.</w:t>
      </w:r>
    </w:p>
    <w:p w14:paraId="5FEF64B0" w14:textId="1E867F5C" w:rsidR="00F71337" w:rsidRPr="00903C0B" w:rsidRDefault="00F71337" w:rsidP="00F71337">
      <w:pPr>
        <w:pStyle w:val="a3"/>
        <w:ind w:firstLine="708"/>
        <w:rPr>
          <w:szCs w:val="24"/>
        </w:rPr>
      </w:pPr>
      <w:r>
        <w:rPr>
          <w:szCs w:val="24"/>
        </w:rPr>
        <w:t xml:space="preserve">1.2. </w:t>
      </w:r>
      <w:r w:rsidRPr="00903C0B">
        <w:rPr>
          <w:szCs w:val="24"/>
        </w:rPr>
        <w:t xml:space="preserve">Работы выполняются </w:t>
      </w:r>
      <w:r>
        <w:rPr>
          <w:szCs w:val="24"/>
        </w:rPr>
        <w:t>по заявкам</w:t>
      </w:r>
      <w:r w:rsidRPr="00903C0B">
        <w:rPr>
          <w:szCs w:val="24"/>
        </w:rPr>
        <w:t xml:space="preserve"> филиал</w:t>
      </w:r>
      <w:r>
        <w:rPr>
          <w:szCs w:val="24"/>
        </w:rPr>
        <w:t>ов</w:t>
      </w:r>
      <w:r w:rsidRPr="00903C0B">
        <w:rPr>
          <w:szCs w:val="24"/>
        </w:rPr>
        <w:t xml:space="preserve"> </w:t>
      </w:r>
      <w:r w:rsidR="0017170A">
        <w:rPr>
          <w:szCs w:val="24"/>
        </w:rPr>
        <w:t>Заказчика</w:t>
      </w:r>
      <w:r w:rsidRPr="00903C0B">
        <w:rPr>
          <w:szCs w:val="24"/>
        </w:rPr>
        <w:t xml:space="preserve"> </w:t>
      </w:r>
      <w:r>
        <w:rPr>
          <w:szCs w:val="24"/>
        </w:rPr>
        <w:t xml:space="preserve">с выездом бригад Подрядчика к местам дислокации вертушек ХДВ </w:t>
      </w:r>
      <w:r w:rsidRPr="00903C0B">
        <w:rPr>
          <w:szCs w:val="24"/>
        </w:rPr>
        <w:t>(далее - Место выполнения Работ).</w:t>
      </w:r>
    </w:p>
    <w:p w14:paraId="7DF6A081" w14:textId="77777777" w:rsidR="00F71337" w:rsidRDefault="00F71337" w:rsidP="00F71337">
      <w:pPr>
        <w:pStyle w:val="a3"/>
        <w:tabs>
          <w:tab w:val="left" w:pos="900"/>
          <w:tab w:val="left" w:pos="1260"/>
        </w:tabs>
        <w:rPr>
          <w:szCs w:val="24"/>
        </w:rPr>
      </w:pPr>
      <w:r>
        <w:rPr>
          <w:szCs w:val="24"/>
        </w:rPr>
        <w:t xml:space="preserve">           </w:t>
      </w:r>
      <w:r w:rsidRPr="004372D6">
        <w:rPr>
          <w:szCs w:val="24"/>
        </w:rPr>
        <w:t xml:space="preserve">Количество грузовых вагонов для проведения Работ определяется соответствующей заявкой Заказчика. Заявка направляется Подрядчику не менее, чем за </w:t>
      </w:r>
      <w:r>
        <w:rPr>
          <w:szCs w:val="24"/>
        </w:rPr>
        <w:t>5</w:t>
      </w:r>
      <w:r w:rsidRPr="004372D6">
        <w:rPr>
          <w:szCs w:val="24"/>
        </w:rPr>
        <w:t xml:space="preserve"> (</w:t>
      </w:r>
      <w:r>
        <w:rPr>
          <w:szCs w:val="24"/>
        </w:rPr>
        <w:t>пя</w:t>
      </w:r>
      <w:r w:rsidRPr="004372D6">
        <w:rPr>
          <w:szCs w:val="24"/>
        </w:rPr>
        <w:t xml:space="preserve">ть) календарных дней до </w:t>
      </w:r>
      <w:r>
        <w:rPr>
          <w:szCs w:val="24"/>
        </w:rPr>
        <w:t>даты проведения Работ</w:t>
      </w:r>
      <w:r w:rsidRPr="004372D6">
        <w:rPr>
          <w:szCs w:val="24"/>
        </w:rPr>
        <w:t xml:space="preserve">. </w:t>
      </w:r>
    </w:p>
    <w:p w14:paraId="79787CA1" w14:textId="77777777" w:rsidR="00F71337" w:rsidRDefault="00F71337" w:rsidP="00F71337">
      <w:pPr>
        <w:pStyle w:val="a3"/>
        <w:numPr>
          <w:ilvl w:val="0"/>
          <w:numId w:val="6"/>
        </w:numPr>
        <w:tabs>
          <w:tab w:val="left" w:pos="900"/>
          <w:tab w:val="left" w:pos="1260"/>
        </w:tabs>
        <w:jc w:val="center"/>
        <w:rPr>
          <w:b/>
          <w:bCs/>
          <w:szCs w:val="24"/>
        </w:rPr>
      </w:pPr>
      <w:r w:rsidRPr="00903C0B">
        <w:rPr>
          <w:b/>
          <w:bCs/>
          <w:szCs w:val="24"/>
        </w:rPr>
        <w:t>Технические условия</w:t>
      </w:r>
    </w:p>
    <w:p w14:paraId="1E5231CA" w14:textId="43DDB710" w:rsidR="00F71337" w:rsidRDefault="00F71337" w:rsidP="00F71337">
      <w:pPr>
        <w:pStyle w:val="a3"/>
        <w:tabs>
          <w:tab w:val="left" w:pos="900"/>
          <w:tab w:val="left" w:pos="1260"/>
        </w:tabs>
        <w:rPr>
          <w:szCs w:val="24"/>
        </w:rPr>
      </w:pPr>
      <w:r>
        <w:rPr>
          <w:szCs w:val="24"/>
        </w:rPr>
        <w:t xml:space="preserve">          2.1. Техническое обслуживание и ремонт грузовых вагонов производится  в соответствии с требованиями Инструкции по эксплуатации грузовых вагонов №491 от 18.06.1997 г., Инструкции по эксплуатации хоппер-дозаторных вагонов №ЦП-4802, техническими условиями АО «НК «КТЖ», согласно поданным заявкам с приложением списка номеров вагонов.</w:t>
      </w:r>
    </w:p>
    <w:p w14:paraId="524CCB41" w14:textId="77777777" w:rsidR="00F71337" w:rsidRDefault="00F71337" w:rsidP="00F71337">
      <w:pPr>
        <w:pStyle w:val="a3"/>
        <w:tabs>
          <w:tab w:val="left" w:pos="900"/>
          <w:tab w:val="left" w:pos="1260"/>
        </w:tabs>
        <w:rPr>
          <w:szCs w:val="24"/>
        </w:rPr>
      </w:pPr>
      <w:r>
        <w:rPr>
          <w:szCs w:val="24"/>
        </w:rPr>
        <w:t xml:space="preserve">         2.2. Отремонтированные Подрядчиком узлы и детали вагонов должны соответствовать требованиям действующих технических условий и других нормативных документов.</w:t>
      </w:r>
    </w:p>
    <w:p w14:paraId="671E5148" w14:textId="77777777" w:rsidR="00F71337" w:rsidRDefault="00F71337" w:rsidP="00F71337">
      <w:pPr>
        <w:pStyle w:val="a3"/>
        <w:tabs>
          <w:tab w:val="left" w:pos="900"/>
          <w:tab w:val="left" w:pos="1260"/>
        </w:tabs>
        <w:rPr>
          <w:szCs w:val="24"/>
        </w:rPr>
      </w:pPr>
      <w:r>
        <w:rPr>
          <w:szCs w:val="24"/>
        </w:rPr>
        <w:t xml:space="preserve">          2.3. Продолжительность Работ для  одного грузового вагона Заказчика составляет не более 120 (ста двадцати) минут с момента начала Работ.</w:t>
      </w:r>
    </w:p>
    <w:p w14:paraId="11211ABD" w14:textId="77777777" w:rsidR="00F71337" w:rsidRDefault="00F71337" w:rsidP="00F71337">
      <w:pPr>
        <w:pStyle w:val="a3"/>
        <w:tabs>
          <w:tab w:val="left" w:pos="900"/>
          <w:tab w:val="left" w:pos="1260"/>
        </w:tabs>
        <w:jc w:val="center"/>
        <w:rPr>
          <w:b/>
          <w:bCs/>
          <w:szCs w:val="24"/>
        </w:rPr>
      </w:pPr>
      <w:r w:rsidRPr="005B3539">
        <w:rPr>
          <w:b/>
          <w:bCs/>
          <w:szCs w:val="24"/>
        </w:rPr>
        <w:t>3. Стоимость работ и порядок расчетов</w:t>
      </w:r>
    </w:p>
    <w:p w14:paraId="3E0B877F" w14:textId="4D264CB7" w:rsidR="00F71337" w:rsidRDefault="00F71337" w:rsidP="00F71337">
      <w:pPr>
        <w:pStyle w:val="a3"/>
        <w:tabs>
          <w:tab w:val="left" w:pos="900"/>
          <w:tab w:val="left" w:pos="1260"/>
        </w:tabs>
        <w:rPr>
          <w:szCs w:val="24"/>
        </w:rPr>
      </w:pPr>
      <w:r>
        <w:rPr>
          <w:b/>
          <w:bCs/>
          <w:szCs w:val="24"/>
        </w:rPr>
        <w:t xml:space="preserve">         </w:t>
      </w:r>
      <w:r w:rsidRPr="00574C4A">
        <w:rPr>
          <w:szCs w:val="24"/>
        </w:rPr>
        <w:t>3.1. Предварительная стоимость работ определяется в соответствии с согласованной Подрядчиком плановой калькуляции стоимости Работ</w:t>
      </w:r>
      <w:r>
        <w:rPr>
          <w:szCs w:val="24"/>
        </w:rPr>
        <w:t xml:space="preserve">, согласно  </w:t>
      </w:r>
      <w:r w:rsidRPr="00574C4A">
        <w:rPr>
          <w:szCs w:val="24"/>
        </w:rPr>
        <w:t>Приложени</w:t>
      </w:r>
      <w:r w:rsidR="0074038A">
        <w:rPr>
          <w:szCs w:val="24"/>
        </w:rPr>
        <w:t>я</w:t>
      </w:r>
      <w:r w:rsidRPr="00574C4A">
        <w:rPr>
          <w:szCs w:val="24"/>
        </w:rPr>
        <w:t xml:space="preserve"> №1</w:t>
      </w:r>
      <w:r>
        <w:rPr>
          <w:szCs w:val="24"/>
        </w:rPr>
        <w:t xml:space="preserve"> к данному Договору. </w:t>
      </w:r>
    </w:p>
    <w:p w14:paraId="5B59EDE0" w14:textId="2BDE671B" w:rsidR="00F71337" w:rsidRDefault="00F71337" w:rsidP="00F71337">
      <w:pPr>
        <w:pStyle w:val="a3"/>
        <w:tabs>
          <w:tab w:val="left" w:pos="900"/>
          <w:tab w:val="left" w:pos="1260"/>
        </w:tabs>
        <w:rPr>
          <w:szCs w:val="24"/>
        </w:rPr>
      </w:pPr>
      <w:r>
        <w:rPr>
          <w:szCs w:val="24"/>
        </w:rPr>
        <w:t xml:space="preserve">      3.2. Подрядчик </w:t>
      </w:r>
      <w:r w:rsidR="00615D9E">
        <w:rPr>
          <w:szCs w:val="24"/>
        </w:rPr>
        <w:t xml:space="preserve">выставляет </w:t>
      </w:r>
      <w:r>
        <w:rPr>
          <w:szCs w:val="24"/>
        </w:rPr>
        <w:t xml:space="preserve"> </w:t>
      </w:r>
      <w:r w:rsidR="00615D9E">
        <w:rPr>
          <w:szCs w:val="24"/>
        </w:rPr>
        <w:t>счета на оплату по факту производства Работ и предоставляет подтверждающие выполнение Работ документы (акты производства Работ согласованные представителями филиалов и т.д.). Заказчик производит оплату</w:t>
      </w:r>
      <w:r>
        <w:rPr>
          <w:szCs w:val="24"/>
        </w:rPr>
        <w:t xml:space="preserve"> в течении </w:t>
      </w:r>
      <w:r w:rsidR="00DD3BE6">
        <w:rPr>
          <w:szCs w:val="24"/>
        </w:rPr>
        <w:t>5</w:t>
      </w:r>
      <w:r>
        <w:rPr>
          <w:szCs w:val="24"/>
        </w:rPr>
        <w:t xml:space="preserve"> (</w:t>
      </w:r>
      <w:r w:rsidR="00DD3BE6">
        <w:rPr>
          <w:szCs w:val="24"/>
        </w:rPr>
        <w:t>пяти</w:t>
      </w:r>
      <w:r>
        <w:rPr>
          <w:szCs w:val="24"/>
        </w:rPr>
        <w:t>) календарных дней с момента получения счета на оплату</w:t>
      </w:r>
      <w:r w:rsidR="00615D9E">
        <w:rPr>
          <w:szCs w:val="24"/>
        </w:rPr>
        <w:t xml:space="preserve"> при  получении подтверждающих документов</w:t>
      </w:r>
      <w:r>
        <w:rPr>
          <w:szCs w:val="24"/>
        </w:rPr>
        <w:t>.</w:t>
      </w:r>
    </w:p>
    <w:p w14:paraId="240782F1" w14:textId="77777777" w:rsidR="00F71337" w:rsidRDefault="00F71337" w:rsidP="00F71337">
      <w:pPr>
        <w:pStyle w:val="a3"/>
        <w:tabs>
          <w:tab w:val="left" w:pos="900"/>
          <w:tab w:val="left" w:pos="1260"/>
        </w:tabs>
        <w:rPr>
          <w:szCs w:val="24"/>
        </w:rPr>
      </w:pPr>
      <w:r>
        <w:rPr>
          <w:szCs w:val="24"/>
        </w:rPr>
        <w:t xml:space="preserve">     3.3. При изменении трудовых и материальных затрат на проведение Работ, цен на энергоносители и других ценообразующих факторов, стоимость работ по письменному согласованию Сторон может быть пересмотрена путем заключения дополнительного соглашения к настоящему Договору.</w:t>
      </w:r>
    </w:p>
    <w:p w14:paraId="599F212C" w14:textId="77777777" w:rsidR="006A1259" w:rsidRPr="00FE236C" w:rsidRDefault="006A1259" w:rsidP="006A1259">
      <w:pPr>
        <w:pStyle w:val="a3"/>
        <w:jc w:val="center"/>
        <w:rPr>
          <w:b/>
          <w:snapToGrid w:val="0"/>
          <w:sz w:val="26"/>
          <w:szCs w:val="26"/>
        </w:rPr>
      </w:pPr>
    </w:p>
    <w:p w14:paraId="48C86AB4" w14:textId="77777777" w:rsidR="00CD5C72" w:rsidRPr="00BA0433" w:rsidRDefault="00CD5C72" w:rsidP="006A1259">
      <w:pPr>
        <w:pStyle w:val="a3"/>
        <w:numPr>
          <w:ilvl w:val="0"/>
          <w:numId w:val="2"/>
        </w:numPr>
        <w:jc w:val="center"/>
        <w:rPr>
          <w:b/>
          <w:snapToGrid w:val="0"/>
          <w:szCs w:val="24"/>
        </w:rPr>
      </w:pPr>
      <w:r w:rsidRPr="00BA0433">
        <w:rPr>
          <w:b/>
          <w:snapToGrid w:val="0"/>
          <w:szCs w:val="24"/>
        </w:rPr>
        <w:t>Права и обязанности сторон</w:t>
      </w:r>
    </w:p>
    <w:p w14:paraId="4BB24D70" w14:textId="088F742D" w:rsidR="00CD5C72" w:rsidRPr="00BA0433" w:rsidRDefault="00CD5C72" w:rsidP="006A1259">
      <w:pPr>
        <w:pStyle w:val="a3"/>
        <w:rPr>
          <w:b/>
          <w:snapToGrid w:val="0"/>
          <w:szCs w:val="24"/>
        </w:rPr>
      </w:pPr>
      <w:r w:rsidRPr="00BA0433">
        <w:rPr>
          <w:snapToGrid w:val="0"/>
          <w:szCs w:val="24"/>
        </w:rPr>
        <w:t>4.1. Подрядчик обязан:</w:t>
      </w:r>
    </w:p>
    <w:p w14:paraId="1251978F" w14:textId="77777777" w:rsidR="00CD5C72" w:rsidRPr="00BA0433" w:rsidRDefault="00CD5C72" w:rsidP="006A1259">
      <w:pPr>
        <w:pStyle w:val="a3"/>
        <w:rPr>
          <w:snapToGrid w:val="0"/>
          <w:szCs w:val="24"/>
        </w:rPr>
      </w:pPr>
      <w:r w:rsidRPr="00BA0433">
        <w:rPr>
          <w:snapToGrid w:val="0"/>
          <w:szCs w:val="24"/>
        </w:rPr>
        <w:t xml:space="preserve">4.1.1. выполнить Работу в соответствии </w:t>
      </w:r>
      <w:r w:rsidR="00421435" w:rsidRPr="00BA0433">
        <w:rPr>
          <w:snapToGrid w:val="0"/>
          <w:szCs w:val="24"/>
        </w:rPr>
        <w:t xml:space="preserve">с </w:t>
      </w:r>
      <w:r w:rsidRPr="00BA0433">
        <w:rPr>
          <w:snapToGrid w:val="0"/>
          <w:szCs w:val="24"/>
        </w:rPr>
        <w:t>настоящ</w:t>
      </w:r>
      <w:r w:rsidR="00421435" w:rsidRPr="00BA0433">
        <w:rPr>
          <w:snapToGrid w:val="0"/>
          <w:szCs w:val="24"/>
        </w:rPr>
        <w:t>им</w:t>
      </w:r>
      <w:r w:rsidRPr="00BA0433">
        <w:rPr>
          <w:snapToGrid w:val="0"/>
          <w:szCs w:val="24"/>
        </w:rPr>
        <w:t xml:space="preserve"> договор</w:t>
      </w:r>
      <w:r w:rsidR="00421435" w:rsidRPr="00BA0433">
        <w:rPr>
          <w:snapToGrid w:val="0"/>
          <w:szCs w:val="24"/>
        </w:rPr>
        <w:t>ом</w:t>
      </w:r>
      <w:r w:rsidRPr="00BA0433">
        <w:rPr>
          <w:snapToGrid w:val="0"/>
          <w:szCs w:val="24"/>
        </w:rPr>
        <w:t>;</w:t>
      </w:r>
    </w:p>
    <w:p w14:paraId="5F300291" w14:textId="4131FB6C" w:rsidR="00CD5C72" w:rsidRPr="00BA0433" w:rsidRDefault="00CD5C72" w:rsidP="006A1259">
      <w:pPr>
        <w:pStyle w:val="a3"/>
        <w:rPr>
          <w:snapToGrid w:val="0"/>
          <w:szCs w:val="24"/>
        </w:rPr>
      </w:pPr>
      <w:r w:rsidRPr="00BA0433">
        <w:rPr>
          <w:snapToGrid w:val="0"/>
          <w:szCs w:val="24"/>
        </w:rPr>
        <w:t xml:space="preserve">4.1.2. в </w:t>
      </w:r>
      <w:r w:rsidR="009B096F" w:rsidRPr="00BA0433">
        <w:rPr>
          <w:snapToGrid w:val="0"/>
          <w:szCs w:val="24"/>
        </w:rPr>
        <w:t>течение 10 (десяти) календарных дней</w:t>
      </w:r>
      <w:r w:rsidRPr="00BA0433">
        <w:rPr>
          <w:snapToGrid w:val="0"/>
          <w:szCs w:val="24"/>
        </w:rPr>
        <w:t xml:space="preserve"> представить Зак</w:t>
      </w:r>
      <w:r w:rsidR="009B096F" w:rsidRPr="00BA0433">
        <w:rPr>
          <w:snapToGrid w:val="0"/>
          <w:szCs w:val="24"/>
        </w:rPr>
        <w:t>азчику акт выполненных работ, счет-фактуру и акт сверки</w:t>
      </w:r>
      <w:r w:rsidRPr="00BA0433">
        <w:rPr>
          <w:snapToGrid w:val="0"/>
          <w:szCs w:val="24"/>
        </w:rPr>
        <w:t>;</w:t>
      </w:r>
    </w:p>
    <w:p w14:paraId="4FDF68AA" w14:textId="77777777" w:rsidR="002248F7" w:rsidRPr="00BA0433" w:rsidRDefault="00CD5C72" w:rsidP="006A1259">
      <w:pPr>
        <w:pStyle w:val="a3"/>
        <w:rPr>
          <w:snapToGrid w:val="0"/>
          <w:szCs w:val="24"/>
        </w:rPr>
      </w:pPr>
      <w:r w:rsidRPr="00BA0433">
        <w:rPr>
          <w:snapToGrid w:val="0"/>
          <w:szCs w:val="24"/>
        </w:rPr>
        <w:t>4.1.3. устранить</w:t>
      </w:r>
      <w:r w:rsidR="002248F7" w:rsidRPr="00BA0433">
        <w:rPr>
          <w:snapToGrid w:val="0"/>
          <w:szCs w:val="24"/>
        </w:rPr>
        <w:t xml:space="preserve"> все</w:t>
      </w:r>
      <w:r w:rsidRPr="00BA0433">
        <w:rPr>
          <w:snapToGrid w:val="0"/>
          <w:szCs w:val="24"/>
        </w:rPr>
        <w:t xml:space="preserve"> неисправности</w:t>
      </w:r>
      <w:r w:rsidR="002248F7" w:rsidRPr="00BA0433">
        <w:rPr>
          <w:snapToGrid w:val="0"/>
          <w:szCs w:val="24"/>
        </w:rPr>
        <w:t xml:space="preserve"> выявленные в ходе проведения ТО-3.</w:t>
      </w:r>
      <w:r w:rsidRPr="00BA0433">
        <w:rPr>
          <w:snapToGrid w:val="0"/>
          <w:szCs w:val="24"/>
        </w:rPr>
        <w:t xml:space="preserve"> </w:t>
      </w:r>
    </w:p>
    <w:p w14:paraId="48BF227D" w14:textId="0425905A" w:rsidR="00CD5C72" w:rsidRPr="00BA0433" w:rsidRDefault="00CD5C72" w:rsidP="006A1259">
      <w:pPr>
        <w:pStyle w:val="a3"/>
        <w:rPr>
          <w:snapToGrid w:val="0"/>
          <w:szCs w:val="24"/>
        </w:rPr>
      </w:pPr>
      <w:r w:rsidRPr="00BA0433">
        <w:rPr>
          <w:snapToGrid w:val="0"/>
          <w:szCs w:val="24"/>
        </w:rPr>
        <w:t>4.2. Подрядчик имеет право:</w:t>
      </w:r>
    </w:p>
    <w:p w14:paraId="679B025B" w14:textId="1D24CDA2" w:rsidR="00172FB5" w:rsidRPr="00BA0433" w:rsidRDefault="00CD5C72" w:rsidP="006A1259">
      <w:pPr>
        <w:pStyle w:val="a3"/>
        <w:rPr>
          <w:snapToGrid w:val="0"/>
          <w:szCs w:val="24"/>
        </w:rPr>
      </w:pPr>
      <w:r w:rsidRPr="00BA0433">
        <w:rPr>
          <w:snapToGrid w:val="0"/>
          <w:szCs w:val="24"/>
        </w:rPr>
        <w:t xml:space="preserve">4.2.1.  </w:t>
      </w:r>
      <w:r w:rsidR="007579FB" w:rsidRPr="00BA0433">
        <w:rPr>
          <w:snapToGrid w:val="0"/>
          <w:szCs w:val="24"/>
        </w:rPr>
        <w:t>требовать от Заказчика годные литые детали тележки для замены неисправных деталей которые обнаружены при осмотре вагонов.</w:t>
      </w:r>
    </w:p>
    <w:p w14:paraId="40B63AF2" w14:textId="65A2A615" w:rsidR="00CD5C72" w:rsidRPr="00BA0433" w:rsidRDefault="00CD5C72" w:rsidP="006A1259">
      <w:pPr>
        <w:pStyle w:val="a3"/>
        <w:rPr>
          <w:snapToGrid w:val="0"/>
          <w:szCs w:val="24"/>
        </w:rPr>
      </w:pPr>
      <w:r w:rsidRPr="00BA0433">
        <w:rPr>
          <w:snapToGrid w:val="0"/>
          <w:szCs w:val="24"/>
        </w:rPr>
        <w:t xml:space="preserve">4.3. </w:t>
      </w:r>
      <w:r w:rsidR="00F71337" w:rsidRPr="00BA0433">
        <w:rPr>
          <w:snapToGrid w:val="0"/>
          <w:szCs w:val="24"/>
        </w:rPr>
        <w:t xml:space="preserve"> </w:t>
      </w:r>
      <w:r w:rsidRPr="00BA0433">
        <w:rPr>
          <w:snapToGrid w:val="0"/>
          <w:szCs w:val="24"/>
        </w:rPr>
        <w:t>Заказчик</w:t>
      </w:r>
      <w:r w:rsidR="00F71337" w:rsidRPr="00BA0433">
        <w:rPr>
          <w:snapToGrid w:val="0"/>
          <w:szCs w:val="24"/>
        </w:rPr>
        <w:t xml:space="preserve"> </w:t>
      </w:r>
      <w:r w:rsidRPr="00BA0433">
        <w:rPr>
          <w:snapToGrid w:val="0"/>
          <w:szCs w:val="24"/>
        </w:rPr>
        <w:t xml:space="preserve"> обязан:</w:t>
      </w:r>
    </w:p>
    <w:p w14:paraId="2A00203F" w14:textId="103DAA64" w:rsidR="00CD5C72" w:rsidRPr="00BA0433" w:rsidRDefault="00CD5C72" w:rsidP="006A1259">
      <w:pPr>
        <w:pStyle w:val="a3"/>
        <w:rPr>
          <w:snapToGrid w:val="0"/>
          <w:color w:val="000000"/>
          <w:szCs w:val="24"/>
        </w:rPr>
      </w:pPr>
      <w:r w:rsidRPr="00BA0433">
        <w:rPr>
          <w:snapToGrid w:val="0"/>
          <w:szCs w:val="24"/>
        </w:rPr>
        <w:t xml:space="preserve">4.3.1. согласовать </w:t>
      </w:r>
      <w:r w:rsidR="009B096F" w:rsidRPr="00BA0433">
        <w:rPr>
          <w:snapToGrid w:val="0"/>
          <w:szCs w:val="24"/>
        </w:rPr>
        <w:t xml:space="preserve">с </w:t>
      </w:r>
      <w:r w:rsidRPr="00BA0433">
        <w:rPr>
          <w:snapToGrid w:val="0"/>
          <w:szCs w:val="24"/>
        </w:rPr>
        <w:t>Подрядчиком график проведения осмотра</w:t>
      </w:r>
      <w:r w:rsidRPr="00BA0433">
        <w:rPr>
          <w:snapToGrid w:val="0"/>
          <w:color w:val="000000"/>
          <w:szCs w:val="24"/>
        </w:rPr>
        <w:t xml:space="preserve"> вагонов с предоставлением списка номеров вагонов.</w:t>
      </w:r>
    </w:p>
    <w:p w14:paraId="61E1CB8E" w14:textId="2E938CD3" w:rsidR="00CD5C72" w:rsidRPr="00BA0433" w:rsidRDefault="00CD5C72" w:rsidP="006A1259">
      <w:pPr>
        <w:pStyle w:val="a3"/>
        <w:rPr>
          <w:snapToGrid w:val="0"/>
          <w:color w:val="000000"/>
          <w:szCs w:val="24"/>
        </w:rPr>
      </w:pPr>
      <w:r w:rsidRPr="00BA0433">
        <w:rPr>
          <w:snapToGrid w:val="0"/>
          <w:color w:val="000000"/>
          <w:szCs w:val="24"/>
        </w:rPr>
        <w:lastRenderedPageBreak/>
        <w:t>4.3.2. известить Подрядчика в течен</w:t>
      </w:r>
      <w:r w:rsidR="00912AB7" w:rsidRPr="00BA0433">
        <w:rPr>
          <w:snapToGrid w:val="0"/>
          <w:color w:val="000000"/>
          <w:szCs w:val="24"/>
        </w:rPr>
        <w:t>ие 3 (</w:t>
      </w:r>
      <w:r w:rsidRPr="00BA0433">
        <w:rPr>
          <w:snapToGrid w:val="0"/>
          <w:color w:val="000000"/>
          <w:szCs w:val="24"/>
        </w:rPr>
        <w:t xml:space="preserve">трех) дней об изменении количества подаваемых вагонов с указанием номеров поступающих и/или выбывающих вагонов. </w:t>
      </w:r>
    </w:p>
    <w:p w14:paraId="2E4AE90B" w14:textId="090CCEC9" w:rsidR="004C6B9B" w:rsidRPr="00BA0433" w:rsidRDefault="009B096F" w:rsidP="006A1259">
      <w:pPr>
        <w:pStyle w:val="a3"/>
        <w:rPr>
          <w:snapToGrid w:val="0"/>
          <w:color w:val="000000"/>
          <w:szCs w:val="24"/>
        </w:rPr>
      </w:pPr>
      <w:r w:rsidRPr="00BA0433">
        <w:rPr>
          <w:snapToGrid w:val="0"/>
          <w:color w:val="000000"/>
          <w:szCs w:val="24"/>
        </w:rPr>
        <w:t xml:space="preserve">4.3.3. оплатить </w:t>
      </w:r>
      <w:r w:rsidR="00CD5C72" w:rsidRPr="00BA0433">
        <w:rPr>
          <w:snapToGrid w:val="0"/>
          <w:color w:val="000000"/>
          <w:szCs w:val="24"/>
        </w:rPr>
        <w:t>Подрядчику стоимость Работы в сроки, указанные в пунктах 3.2., статьи 3 настоящего договора;</w:t>
      </w:r>
    </w:p>
    <w:p w14:paraId="0ADB1867" w14:textId="14CD2F85" w:rsidR="00CD5C72" w:rsidRPr="00BA0433" w:rsidRDefault="00CD5C72" w:rsidP="006A1259">
      <w:pPr>
        <w:pStyle w:val="a3"/>
        <w:rPr>
          <w:snapToGrid w:val="0"/>
          <w:color w:val="000000"/>
          <w:szCs w:val="24"/>
        </w:rPr>
      </w:pPr>
      <w:r w:rsidRPr="00BA0433">
        <w:rPr>
          <w:snapToGrid w:val="0"/>
          <w:color w:val="000000"/>
          <w:szCs w:val="24"/>
        </w:rPr>
        <w:t>4.3.4 принять и подписать акт выполненных работ Подрядчиком работ;</w:t>
      </w:r>
    </w:p>
    <w:p w14:paraId="1243CCE3" w14:textId="77777777" w:rsidR="00CD5C72" w:rsidRPr="00BA0433" w:rsidRDefault="00CD5C72" w:rsidP="006A1259">
      <w:pPr>
        <w:pStyle w:val="a3"/>
        <w:rPr>
          <w:snapToGrid w:val="0"/>
          <w:color w:val="000000"/>
          <w:szCs w:val="24"/>
        </w:rPr>
      </w:pPr>
      <w:r w:rsidRPr="00BA0433">
        <w:rPr>
          <w:snapToGrid w:val="0"/>
          <w:color w:val="000000"/>
          <w:szCs w:val="24"/>
        </w:rPr>
        <w:t>4.3.5. Оплата за выполненные работы производится в национальной валюте Республики Казахстан - тенге.</w:t>
      </w:r>
    </w:p>
    <w:p w14:paraId="4E17CD0C" w14:textId="77777777" w:rsidR="004C6B9B" w:rsidRPr="00BA0433" w:rsidRDefault="005F4C06" w:rsidP="006A1259">
      <w:pPr>
        <w:pStyle w:val="a3"/>
        <w:rPr>
          <w:snapToGrid w:val="0"/>
          <w:color w:val="000000"/>
          <w:szCs w:val="24"/>
        </w:rPr>
      </w:pPr>
      <w:r w:rsidRPr="00BA0433">
        <w:rPr>
          <w:snapToGrid w:val="0"/>
          <w:color w:val="000000"/>
          <w:szCs w:val="24"/>
        </w:rPr>
        <w:t>4.3.6. О</w:t>
      </w:r>
      <w:r w:rsidR="004C6B9B" w:rsidRPr="00BA0433">
        <w:rPr>
          <w:snapToGrid w:val="0"/>
          <w:color w:val="000000"/>
          <w:szCs w:val="24"/>
        </w:rPr>
        <w:t>плачивать р</w:t>
      </w:r>
      <w:r w:rsidRPr="00BA0433">
        <w:rPr>
          <w:snapToGrid w:val="0"/>
          <w:color w:val="000000"/>
          <w:szCs w:val="24"/>
        </w:rPr>
        <w:t>асходы за подачу-уборку вагонов.</w:t>
      </w:r>
    </w:p>
    <w:p w14:paraId="02222220" w14:textId="31E08897" w:rsidR="00CD5C72" w:rsidRPr="00BA0433" w:rsidRDefault="00CD5C72" w:rsidP="006A1259">
      <w:pPr>
        <w:pStyle w:val="a3"/>
        <w:rPr>
          <w:snapToGrid w:val="0"/>
          <w:color w:val="000000"/>
          <w:szCs w:val="24"/>
        </w:rPr>
      </w:pPr>
      <w:r w:rsidRPr="00BA0433">
        <w:rPr>
          <w:snapToGrid w:val="0"/>
          <w:color w:val="000000"/>
          <w:szCs w:val="24"/>
        </w:rPr>
        <w:t>4.4. Заказчик имеет право:</w:t>
      </w:r>
    </w:p>
    <w:p w14:paraId="7283D427" w14:textId="657F584B" w:rsidR="00CD5C72" w:rsidRPr="00BA0433" w:rsidRDefault="00CD5C72" w:rsidP="006A1259">
      <w:pPr>
        <w:pStyle w:val="a3"/>
        <w:rPr>
          <w:snapToGrid w:val="0"/>
          <w:color w:val="000000"/>
          <w:szCs w:val="24"/>
        </w:rPr>
      </w:pPr>
      <w:r w:rsidRPr="00BA0433">
        <w:rPr>
          <w:snapToGrid w:val="0"/>
          <w:color w:val="000000"/>
          <w:szCs w:val="24"/>
        </w:rPr>
        <w:t xml:space="preserve">4.4.1. в любое время проверить ход и качество ремонтных работ, не вмешиваясь в деятельность </w:t>
      </w:r>
      <w:r w:rsidR="00F71337" w:rsidRPr="00BA0433">
        <w:rPr>
          <w:snapToGrid w:val="0"/>
          <w:color w:val="000000"/>
          <w:szCs w:val="24"/>
        </w:rPr>
        <w:t xml:space="preserve"> </w:t>
      </w:r>
      <w:r w:rsidRPr="00BA0433">
        <w:rPr>
          <w:snapToGrid w:val="0"/>
          <w:color w:val="000000"/>
          <w:szCs w:val="24"/>
        </w:rPr>
        <w:t>Подрядчика.</w:t>
      </w:r>
    </w:p>
    <w:p w14:paraId="466ED4A8" w14:textId="77777777" w:rsidR="00CD5C72" w:rsidRPr="00BA0433" w:rsidRDefault="00CD5C72" w:rsidP="006A1259">
      <w:pPr>
        <w:pStyle w:val="a3"/>
        <w:rPr>
          <w:b/>
          <w:snapToGrid w:val="0"/>
          <w:color w:val="000000"/>
          <w:szCs w:val="24"/>
        </w:rPr>
      </w:pPr>
    </w:p>
    <w:p w14:paraId="24E0FE6F" w14:textId="77777777" w:rsidR="00CD5C72" w:rsidRPr="00BA0433" w:rsidRDefault="0095167D" w:rsidP="002E5974">
      <w:pPr>
        <w:pStyle w:val="a3"/>
        <w:numPr>
          <w:ilvl w:val="0"/>
          <w:numId w:val="2"/>
        </w:numPr>
        <w:jc w:val="center"/>
        <w:rPr>
          <w:b/>
          <w:snapToGrid w:val="0"/>
          <w:color w:val="000000"/>
          <w:szCs w:val="24"/>
        </w:rPr>
      </w:pPr>
      <w:r w:rsidRPr="00BA0433">
        <w:rPr>
          <w:b/>
          <w:snapToGrid w:val="0"/>
          <w:color w:val="000000"/>
          <w:szCs w:val="24"/>
        </w:rPr>
        <w:t>Ответственность Сторон</w:t>
      </w:r>
    </w:p>
    <w:p w14:paraId="668DB426" w14:textId="64B57F13" w:rsidR="00CD5C72" w:rsidRPr="00BA0433" w:rsidRDefault="00CD5C72" w:rsidP="006A1259">
      <w:pPr>
        <w:pStyle w:val="a3"/>
        <w:rPr>
          <w:b/>
          <w:snapToGrid w:val="0"/>
          <w:color w:val="000000"/>
          <w:szCs w:val="24"/>
        </w:rPr>
      </w:pPr>
      <w:r w:rsidRPr="00BA0433">
        <w:rPr>
          <w:snapToGrid w:val="0"/>
          <w:color w:val="000000"/>
          <w:szCs w:val="24"/>
        </w:rPr>
        <w:t xml:space="preserve">5.1. В случае несвоевременной оплаты </w:t>
      </w:r>
      <w:r w:rsidR="00A301F3" w:rsidRPr="00BA0433">
        <w:rPr>
          <w:snapToGrid w:val="0"/>
          <w:color w:val="000000"/>
          <w:szCs w:val="24"/>
        </w:rPr>
        <w:t xml:space="preserve"> </w:t>
      </w:r>
      <w:r w:rsidRPr="00BA0433">
        <w:rPr>
          <w:snapToGrid w:val="0"/>
          <w:color w:val="000000"/>
          <w:szCs w:val="24"/>
        </w:rPr>
        <w:t>"Подрядчик" вправе выставить Заказчику пен</w:t>
      </w:r>
      <w:r w:rsidR="000A09E8" w:rsidRPr="00BA0433">
        <w:rPr>
          <w:snapToGrid w:val="0"/>
          <w:color w:val="000000"/>
          <w:szCs w:val="24"/>
        </w:rPr>
        <w:t>ю</w:t>
      </w:r>
      <w:r w:rsidRPr="00BA0433">
        <w:rPr>
          <w:snapToGrid w:val="0"/>
          <w:color w:val="000000"/>
          <w:szCs w:val="24"/>
        </w:rPr>
        <w:t xml:space="preserve"> в размере 0,1% от предъявленной к оплате суммы за каждый день просрочки, но не более </w:t>
      </w:r>
      <w:r w:rsidR="0008094B" w:rsidRPr="00BA0433">
        <w:rPr>
          <w:snapToGrid w:val="0"/>
          <w:color w:val="000000"/>
          <w:szCs w:val="24"/>
        </w:rPr>
        <w:t>10</w:t>
      </w:r>
      <w:r w:rsidRPr="00BA0433">
        <w:rPr>
          <w:snapToGrid w:val="0"/>
          <w:color w:val="000000"/>
          <w:szCs w:val="24"/>
        </w:rPr>
        <w:t xml:space="preserve"> % от стоимости выполненных работ.</w:t>
      </w:r>
    </w:p>
    <w:p w14:paraId="65450F1D" w14:textId="18BA529C" w:rsidR="0008094B" w:rsidRPr="00BA0433" w:rsidRDefault="00DE7890" w:rsidP="0008094B">
      <w:pPr>
        <w:pStyle w:val="a3"/>
        <w:rPr>
          <w:b/>
          <w:snapToGrid w:val="0"/>
          <w:color w:val="000000"/>
          <w:szCs w:val="24"/>
        </w:rPr>
      </w:pPr>
      <w:r w:rsidRPr="00BA0433">
        <w:rPr>
          <w:snapToGrid w:val="0"/>
          <w:color w:val="000000"/>
          <w:szCs w:val="24"/>
        </w:rPr>
        <w:t>5.2</w:t>
      </w:r>
      <w:r w:rsidR="00CD5C72" w:rsidRPr="00BA0433">
        <w:rPr>
          <w:snapToGrid w:val="0"/>
          <w:color w:val="000000"/>
          <w:szCs w:val="24"/>
        </w:rPr>
        <w:t xml:space="preserve">. </w:t>
      </w:r>
      <w:r w:rsidR="0008094B" w:rsidRPr="00BA0433">
        <w:rPr>
          <w:snapToGrid w:val="0"/>
          <w:color w:val="000000"/>
          <w:szCs w:val="24"/>
        </w:rPr>
        <w:t xml:space="preserve">В случае несвоевременного технического обслуживания и ремонта поданных вагонов на ТО-3 Заказчик  вправе выставить "Подрядчику" </w:t>
      </w:r>
      <w:r w:rsidR="000A09E8" w:rsidRPr="00BA0433">
        <w:rPr>
          <w:snapToGrid w:val="0"/>
          <w:color w:val="000000"/>
          <w:szCs w:val="24"/>
        </w:rPr>
        <w:t>пеню</w:t>
      </w:r>
      <w:r w:rsidR="0008094B" w:rsidRPr="00BA0433">
        <w:rPr>
          <w:snapToGrid w:val="0"/>
          <w:color w:val="000000"/>
          <w:szCs w:val="24"/>
        </w:rPr>
        <w:t xml:space="preserve"> в размере 0,1% от предъявленной к оплате суммы за каждый день просрочки, но не более 10 % от общей стоимости работ.</w:t>
      </w:r>
    </w:p>
    <w:p w14:paraId="2561A84C" w14:textId="77777777" w:rsidR="00CD5C72" w:rsidRPr="00BA0433" w:rsidRDefault="0008094B" w:rsidP="006A1259">
      <w:pPr>
        <w:pStyle w:val="a3"/>
        <w:rPr>
          <w:snapToGrid w:val="0"/>
          <w:color w:val="000000"/>
          <w:szCs w:val="24"/>
        </w:rPr>
      </w:pPr>
      <w:r w:rsidRPr="00BA0433">
        <w:rPr>
          <w:snapToGrid w:val="0"/>
          <w:color w:val="000000"/>
          <w:szCs w:val="24"/>
        </w:rPr>
        <w:t xml:space="preserve">5.3. </w:t>
      </w:r>
      <w:r w:rsidR="00CD5C72" w:rsidRPr="00BA0433">
        <w:rPr>
          <w:snapToGrid w:val="0"/>
          <w:color w:val="000000"/>
          <w:szCs w:val="24"/>
        </w:rPr>
        <w:t>Стороны обязаны в 3-х дневной срок сообщить друг другу об изменении своего правового статуса и реквизитов. В случае если какая-либо сторона не проинформирует своевременно об изменении наименования обслуживающего банка или расчетного счета, то она несет всю ответственность за неправильное перечисление денежных средств и возмещает все понесенные с этим убытки.</w:t>
      </w:r>
    </w:p>
    <w:p w14:paraId="2E824081" w14:textId="77777777" w:rsidR="00CD5C72" w:rsidRPr="00BA0433" w:rsidRDefault="00CD5C72" w:rsidP="006A1259">
      <w:pPr>
        <w:pStyle w:val="a3"/>
        <w:rPr>
          <w:snapToGrid w:val="0"/>
          <w:color w:val="000000"/>
          <w:szCs w:val="24"/>
        </w:rPr>
      </w:pPr>
      <w:r w:rsidRPr="00BA0433">
        <w:rPr>
          <w:snapToGrid w:val="0"/>
          <w:color w:val="000000"/>
          <w:szCs w:val="24"/>
        </w:rPr>
        <w:t>5.</w:t>
      </w:r>
      <w:r w:rsidR="0008094B" w:rsidRPr="00BA0433">
        <w:rPr>
          <w:snapToGrid w:val="0"/>
          <w:color w:val="000000"/>
          <w:szCs w:val="24"/>
        </w:rPr>
        <w:t>4</w:t>
      </w:r>
      <w:r w:rsidRPr="00BA0433">
        <w:rPr>
          <w:snapToGrid w:val="0"/>
          <w:color w:val="000000"/>
          <w:szCs w:val="24"/>
        </w:rPr>
        <w:t>. Во всем ином, не урегулированном в настоящем договоре, в частности касающемся ответственности Сторон сроков обнаружения ненадлежащего качества работы, применяются нормы действующего Законодательства Республики Казахстан.</w:t>
      </w:r>
    </w:p>
    <w:p w14:paraId="55F166FC" w14:textId="77777777" w:rsidR="000A09E8" w:rsidRPr="00BA0433" w:rsidRDefault="000A09E8" w:rsidP="006A1259">
      <w:pPr>
        <w:pStyle w:val="a3"/>
        <w:rPr>
          <w:b/>
          <w:snapToGrid w:val="0"/>
          <w:color w:val="000000"/>
          <w:szCs w:val="24"/>
        </w:rPr>
      </w:pPr>
    </w:p>
    <w:p w14:paraId="2908AE62" w14:textId="77777777" w:rsidR="002E5974" w:rsidRPr="00BA0433" w:rsidRDefault="0095167D" w:rsidP="002E5974">
      <w:pPr>
        <w:pStyle w:val="a3"/>
        <w:numPr>
          <w:ilvl w:val="0"/>
          <w:numId w:val="2"/>
        </w:numPr>
        <w:jc w:val="center"/>
        <w:rPr>
          <w:b/>
          <w:snapToGrid w:val="0"/>
          <w:color w:val="000000"/>
          <w:szCs w:val="24"/>
        </w:rPr>
      </w:pPr>
      <w:r w:rsidRPr="00BA0433">
        <w:rPr>
          <w:b/>
          <w:snapToGrid w:val="0"/>
          <w:color w:val="000000"/>
          <w:szCs w:val="24"/>
        </w:rPr>
        <w:t>Расторжение договора</w:t>
      </w:r>
    </w:p>
    <w:p w14:paraId="4D16C177" w14:textId="3274B8F5" w:rsidR="00CD5C72" w:rsidRPr="00BA0433" w:rsidRDefault="00CD5C72" w:rsidP="006A1259">
      <w:pPr>
        <w:pStyle w:val="a3"/>
        <w:rPr>
          <w:snapToGrid w:val="0"/>
          <w:color w:val="000000"/>
          <w:szCs w:val="24"/>
        </w:rPr>
      </w:pPr>
      <w:r w:rsidRPr="00BA0433">
        <w:rPr>
          <w:snapToGrid w:val="0"/>
          <w:color w:val="000000"/>
          <w:szCs w:val="24"/>
        </w:rPr>
        <w:t>6.1. Настоящий договор может быть досрочно расторгнут по взаимному соглашению сторон, по решению суда или по требованию одной из Сторон при нарушении, отступлении или ненадлежащем исполнении другой Стороной условий</w:t>
      </w:r>
      <w:r w:rsidR="001957EE" w:rsidRPr="00BA0433">
        <w:rPr>
          <w:snapToGrid w:val="0"/>
          <w:color w:val="000000"/>
          <w:szCs w:val="24"/>
        </w:rPr>
        <w:t xml:space="preserve"> настоящего Договора;</w:t>
      </w:r>
    </w:p>
    <w:p w14:paraId="7D08C03A" w14:textId="614EC88D" w:rsidR="00CD5C72" w:rsidRPr="00BA0433" w:rsidRDefault="00CD5C72" w:rsidP="006A1259">
      <w:pPr>
        <w:pStyle w:val="a3"/>
        <w:rPr>
          <w:snapToGrid w:val="0"/>
          <w:color w:val="000000"/>
          <w:szCs w:val="24"/>
        </w:rPr>
      </w:pPr>
      <w:r w:rsidRPr="00BA0433">
        <w:rPr>
          <w:snapToGrid w:val="0"/>
          <w:color w:val="000000"/>
          <w:szCs w:val="24"/>
        </w:rPr>
        <w:t>6.2. Подрядчик</w:t>
      </w:r>
      <w:r w:rsidR="001957EE" w:rsidRPr="00BA0433">
        <w:rPr>
          <w:snapToGrid w:val="0"/>
          <w:color w:val="000000"/>
          <w:szCs w:val="24"/>
        </w:rPr>
        <w:t xml:space="preserve"> </w:t>
      </w:r>
      <w:r w:rsidRPr="00BA0433">
        <w:rPr>
          <w:snapToGrid w:val="0"/>
          <w:color w:val="000000"/>
          <w:szCs w:val="24"/>
        </w:rPr>
        <w:t xml:space="preserve"> вправе досрочно расторгнуть договор:</w:t>
      </w:r>
    </w:p>
    <w:p w14:paraId="53C374A5" w14:textId="4E56DE81" w:rsidR="00CD5C72" w:rsidRPr="00BA0433" w:rsidRDefault="00CD5C72" w:rsidP="006A1259">
      <w:pPr>
        <w:pStyle w:val="a3"/>
        <w:rPr>
          <w:snapToGrid w:val="0"/>
          <w:color w:val="000000"/>
          <w:szCs w:val="24"/>
        </w:rPr>
      </w:pPr>
      <w:r w:rsidRPr="00BA0433">
        <w:rPr>
          <w:snapToGrid w:val="0"/>
          <w:color w:val="000000"/>
          <w:szCs w:val="24"/>
        </w:rPr>
        <w:t>а) в случае получения отказа от Заказчика на предложение об изменении условии договора либо неполучении ответа в десятидневный срок;</w:t>
      </w:r>
    </w:p>
    <w:p w14:paraId="0C5EB649" w14:textId="038D2625" w:rsidR="00CD5C72" w:rsidRPr="00BA0433" w:rsidRDefault="00CD5C72" w:rsidP="006A1259">
      <w:pPr>
        <w:pStyle w:val="a3"/>
        <w:rPr>
          <w:snapToGrid w:val="0"/>
          <w:color w:val="000000"/>
          <w:szCs w:val="24"/>
        </w:rPr>
      </w:pPr>
      <w:r w:rsidRPr="00BA0433">
        <w:rPr>
          <w:snapToGrid w:val="0"/>
          <w:color w:val="000000"/>
          <w:szCs w:val="24"/>
        </w:rPr>
        <w:t>б) по собственной инициативе, в случае, если у Подрядчика возникает производственная необходимость в досрочном расторжении договора;</w:t>
      </w:r>
    </w:p>
    <w:p w14:paraId="2883C7EB" w14:textId="77777777" w:rsidR="00CD5C72" w:rsidRPr="00BA0433" w:rsidRDefault="00CD5C72" w:rsidP="006A1259">
      <w:pPr>
        <w:pStyle w:val="a3"/>
        <w:rPr>
          <w:snapToGrid w:val="0"/>
          <w:color w:val="000000"/>
          <w:szCs w:val="24"/>
        </w:rPr>
      </w:pPr>
      <w:r w:rsidRPr="00BA0433">
        <w:rPr>
          <w:snapToGrid w:val="0"/>
          <w:color w:val="000000"/>
          <w:szCs w:val="24"/>
        </w:rPr>
        <w:t>в) в иных случаях, предусмотренных настоящим договором или законодательством Республики Казахстан.</w:t>
      </w:r>
    </w:p>
    <w:p w14:paraId="62993B17" w14:textId="7C7880F9" w:rsidR="00CD5C72" w:rsidRPr="00BA0433" w:rsidRDefault="00CD5C72" w:rsidP="006A1259">
      <w:pPr>
        <w:pStyle w:val="a3"/>
        <w:rPr>
          <w:snapToGrid w:val="0"/>
          <w:color w:val="000000"/>
          <w:szCs w:val="24"/>
        </w:rPr>
      </w:pPr>
      <w:r w:rsidRPr="00BA0433">
        <w:rPr>
          <w:snapToGrid w:val="0"/>
          <w:color w:val="000000"/>
          <w:szCs w:val="24"/>
        </w:rPr>
        <w:t>6.3. Подрядчик вправе в одностороннем порядке отказаться от исполнения договора в случаях и порядке, установленном законодательством Республики Казахстан.</w:t>
      </w:r>
    </w:p>
    <w:p w14:paraId="2B7CCE74" w14:textId="77777777" w:rsidR="00CD5C72" w:rsidRPr="00BA0433" w:rsidRDefault="00CD5C72" w:rsidP="006A1259">
      <w:pPr>
        <w:pStyle w:val="a3"/>
        <w:rPr>
          <w:snapToGrid w:val="0"/>
          <w:color w:val="000000"/>
          <w:szCs w:val="24"/>
        </w:rPr>
      </w:pPr>
      <w:r w:rsidRPr="00BA0433">
        <w:rPr>
          <w:snapToGrid w:val="0"/>
          <w:color w:val="000000"/>
          <w:szCs w:val="24"/>
        </w:rPr>
        <w:t>6.4. В случае досрочного расторжения договора Сторона, инициирующая расторжение договора, направляет другой стороне письменное уведомление о прекращении работ за двадцать дней, по истечении которых договор считается расторгнутым.</w:t>
      </w:r>
    </w:p>
    <w:p w14:paraId="6E08FD99" w14:textId="26836878" w:rsidR="00622BA3" w:rsidRPr="00BA0433" w:rsidRDefault="00CD5C72" w:rsidP="006A1259">
      <w:pPr>
        <w:pStyle w:val="a3"/>
        <w:rPr>
          <w:b/>
          <w:snapToGrid w:val="0"/>
          <w:color w:val="000000"/>
          <w:szCs w:val="24"/>
          <w:lang w:val="kk-KZ"/>
        </w:rPr>
      </w:pPr>
      <w:r w:rsidRPr="00BA0433">
        <w:rPr>
          <w:snapToGrid w:val="0"/>
          <w:color w:val="000000"/>
          <w:szCs w:val="24"/>
        </w:rPr>
        <w:t>6.5. Заказчик оплачивает документально подтвержденный объем фактически выполненных "Подрядчиком" работ на дату расторжения договора.</w:t>
      </w:r>
    </w:p>
    <w:p w14:paraId="69F5BF08" w14:textId="77777777" w:rsidR="00622BA3" w:rsidRPr="00BA0433" w:rsidRDefault="00622BA3" w:rsidP="006A1259">
      <w:pPr>
        <w:pStyle w:val="a3"/>
        <w:rPr>
          <w:b/>
          <w:snapToGrid w:val="0"/>
          <w:color w:val="000000"/>
          <w:szCs w:val="24"/>
          <w:lang w:val="kk-KZ"/>
        </w:rPr>
      </w:pPr>
    </w:p>
    <w:p w14:paraId="13AE77B1" w14:textId="77777777" w:rsidR="002E5974" w:rsidRPr="00BA0433" w:rsidRDefault="00CD5C72" w:rsidP="002E5974">
      <w:pPr>
        <w:pStyle w:val="a3"/>
        <w:numPr>
          <w:ilvl w:val="0"/>
          <w:numId w:val="2"/>
        </w:numPr>
        <w:jc w:val="center"/>
        <w:rPr>
          <w:b/>
          <w:snapToGrid w:val="0"/>
          <w:color w:val="000000"/>
          <w:szCs w:val="24"/>
        </w:rPr>
      </w:pPr>
      <w:r w:rsidRPr="00BA0433">
        <w:rPr>
          <w:b/>
          <w:snapToGrid w:val="0"/>
          <w:color w:val="000000"/>
          <w:szCs w:val="24"/>
        </w:rPr>
        <w:t>Об</w:t>
      </w:r>
      <w:r w:rsidR="0095167D" w:rsidRPr="00BA0433">
        <w:rPr>
          <w:b/>
          <w:snapToGrid w:val="0"/>
          <w:color w:val="000000"/>
          <w:szCs w:val="24"/>
        </w:rPr>
        <w:t>стоятельства непреодолимой силы</w:t>
      </w:r>
    </w:p>
    <w:p w14:paraId="2732765A" w14:textId="77777777" w:rsidR="00CD5C72" w:rsidRPr="00BA0433" w:rsidRDefault="00CD5C72" w:rsidP="006A1259">
      <w:pPr>
        <w:pStyle w:val="a3"/>
        <w:rPr>
          <w:b/>
          <w:snapToGrid w:val="0"/>
          <w:color w:val="000000"/>
          <w:szCs w:val="24"/>
        </w:rPr>
      </w:pPr>
      <w:r w:rsidRPr="00BA0433">
        <w:rPr>
          <w:snapToGrid w:val="0"/>
          <w:color w:val="000000"/>
          <w:szCs w:val="24"/>
        </w:rPr>
        <w:t xml:space="preserve">7.1. 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таких как: стихийные бедствия или военные действия, при условии, что они непосредственно влияют не выполнение обязательств по договору, принятие государственными органами законодательных актов, препятствующих выполнению условий настоящего договора. При наступлении обстоятельств непреодолимой силы исполнение Договора может быть по отношению к пострадавшей стороне приостановлено на срок на время действия и ликвидации его последствий. Если обстоятельства непреодолимой силы длятся более 3-х месяцев, то </w:t>
      </w:r>
      <w:r w:rsidRPr="00BA0433">
        <w:rPr>
          <w:snapToGrid w:val="0"/>
          <w:color w:val="000000"/>
          <w:szCs w:val="24"/>
        </w:rPr>
        <w:lastRenderedPageBreak/>
        <w:t>Стороны имеют право досрочного расторжения Договора, с уведомлением другой Стороны в письменном виде за 15 дней, после чего Договор считается расторгнутым.</w:t>
      </w:r>
    </w:p>
    <w:p w14:paraId="55F3253F" w14:textId="77777777" w:rsidR="00CD5C72" w:rsidRPr="00BA0433" w:rsidRDefault="00CD5C72" w:rsidP="006A1259">
      <w:pPr>
        <w:pStyle w:val="a3"/>
        <w:rPr>
          <w:b/>
          <w:snapToGrid w:val="0"/>
          <w:color w:val="000000"/>
          <w:szCs w:val="24"/>
        </w:rPr>
      </w:pPr>
      <w:r w:rsidRPr="00BA0433">
        <w:rPr>
          <w:snapToGrid w:val="0"/>
          <w:color w:val="000000"/>
          <w:szCs w:val="24"/>
        </w:rPr>
        <w:t>7.2. Сторона, ссылающаяся на такие обстоятельства, обязана в трехдневный срок в письменной форме информировать другую Сторону о наступлении подобных обстоятельств. Причем по требованию другой Стороны с наступлением таких обстоятельств должен быть предъявлен удостоверяющий документ, выданный компетентным органом.</w:t>
      </w:r>
    </w:p>
    <w:p w14:paraId="6BE8D7D2" w14:textId="77777777" w:rsidR="00CD5C72" w:rsidRPr="00BA0433" w:rsidRDefault="00CD5C72" w:rsidP="006A1259">
      <w:pPr>
        <w:pStyle w:val="a3"/>
        <w:rPr>
          <w:snapToGrid w:val="0"/>
          <w:color w:val="000000"/>
          <w:szCs w:val="24"/>
        </w:rPr>
      </w:pPr>
      <w:r w:rsidRPr="00BA0433">
        <w:rPr>
          <w:snapToGrid w:val="0"/>
          <w:color w:val="000000"/>
          <w:szCs w:val="24"/>
        </w:rPr>
        <w:t>7.3. В случае возникновения обстоятельств непреодолимой силы срок выполнения обязательств по настоящему Договору отодвигается соразмерно времени, в течение которого действуют такие обстоятельства и их последствия.</w:t>
      </w:r>
    </w:p>
    <w:p w14:paraId="5EAC8FBE" w14:textId="77777777" w:rsidR="0072025B" w:rsidRPr="00BA0433" w:rsidRDefault="0072025B" w:rsidP="006A1259">
      <w:pPr>
        <w:pStyle w:val="a3"/>
        <w:rPr>
          <w:snapToGrid w:val="0"/>
          <w:color w:val="000000"/>
          <w:szCs w:val="24"/>
        </w:rPr>
      </w:pPr>
    </w:p>
    <w:p w14:paraId="1D1360FD" w14:textId="77777777" w:rsidR="0072025B" w:rsidRPr="00BA0433" w:rsidRDefault="0072025B" w:rsidP="0072025B">
      <w:pPr>
        <w:spacing w:after="0" w:line="240" w:lineRule="auto"/>
        <w:jc w:val="center"/>
        <w:rPr>
          <w:rFonts w:ascii="Times New Roman" w:hAnsi="Times New Roman"/>
          <w:b/>
          <w:noProof/>
          <w:sz w:val="24"/>
          <w:szCs w:val="24"/>
        </w:rPr>
      </w:pPr>
      <w:r w:rsidRPr="00BA0433">
        <w:rPr>
          <w:rFonts w:ascii="Times New Roman" w:hAnsi="Times New Roman"/>
          <w:b/>
          <w:noProof/>
          <w:sz w:val="24"/>
          <w:szCs w:val="24"/>
        </w:rPr>
        <w:t>8.А</w:t>
      </w:r>
      <w:r w:rsidR="00F0127E" w:rsidRPr="00BA0433">
        <w:rPr>
          <w:rFonts w:ascii="Times New Roman" w:hAnsi="Times New Roman"/>
          <w:b/>
          <w:noProof/>
          <w:sz w:val="24"/>
          <w:szCs w:val="24"/>
        </w:rPr>
        <w:t>нтикоррупционная оговорка</w:t>
      </w:r>
    </w:p>
    <w:p w14:paraId="0B7C9225" w14:textId="77777777" w:rsidR="0072025B" w:rsidRPr="00BA0433" w:rsidRDefault="0072025B" w:rsidP="0072025B">
      <w:pPr>
        <w:tabs>
          <w:tab w:val="left" w:pos="0"/>
        </w:tabs>
        <w:spacing w:after="0" w:line="240" w:lineRule="auto"/>
        <w:contextualSpacing/>
        <w:jc w:val="both"/>
        <w:rPr>
          <w:rFonts w:ascii="Times New Roman" w:hAnsi="Times New Roman"/>
          <w:spacing w:val="-4"/>
          <w:sz w:val="24"/>
          <w:szCs w:val="24"/>
          <w:lang w:eastAsia="en-US"/>
        </w:rPr>
      </w:pPr>
      <w:r w:rsidRPr="00BA0433">
        <w:rPr>
          <w:rFonts w:ascii="Times New Roman" w:hAnsi="Times New Roman"/>
          <w:sz w:val="24"/>
          <w:szCs w:val="24"/>
          <w:lang w:eastAsia="ar-SA"/>
        </w:rPr>
        <w:t>8.1.Стороны обязуются при исполнении настоящего Договора соблюдать законодательство по противодействию коррупции.</w:t>
      </w:r>
    </w:p>
    <w:p w14:paraId="44FF4CD0" w14:textId="77777777" w:rsidR="0072025B" w:rsidRPr="00BA0433" w:rsidRDefault="0072025B" w:rsidP="00F0127E">
      <w:pPr>
        <w:spacing w:after="0" w:line="240" w:lineRule="auto"/>
        <w:contextualSpacing/>
        <w:jc w:val="both"/>
        <w:rPr>
          <w:rFonts w:ascii="Times New Roman" w:hAnsi="Times New Roman"/>
          <w:spacing w:val="-4"/>
          <w:sz w:val="24"/>
          <w:szCs w:val="24"/>
          <w:lang w:eastAsia="en-US"/>
        </w:rPr>
      </w:pPr>
      <w:r w:rsidRPr="00BA0433">
        <w:rPr>
          <w:rFonts w:ascii="Times New Roman" w:hAnsi="Times New Roman"/>
          <w:spacing w:val="-4"/>
          <w:sz w:val="24"/>
          <w:szCs w:val="24"/>
          <w:lang w:eastAsia="en-US"/>
        </w:rPr>
        <w:t xml:space="preserve">8.2. Стороны Договора при исполнении своих обязательств по настоящему Договору </w:t>
      </w:r>
      <w:r w:rsidRPr="00BA0433">
        <w:rPr>
          <w:rFonts w:ascii="Times New Roman" w:hAnsi="Times New Roman"/>
          <w:sz w:val="24"/>
          <w:szCs w:val="24"/>
          <w:lang w:eastAsia="en-US"/>
        </w:rPr>
        <w:t xml:space="preserve">не вправе, ни прямо, ни косвенно предлагать и выплачивать денежные средства и иные ценности сотрудникам и представителям другой стороны </w:t>
      </w:r>
      <w:r w:rsidRPr="00BA0433">
        <w:rPr>
          <w:rFonts w:ascii="Times New Roman" w:hAnsi="Times New Roman"/>
          <w:spacing w:val="-4"/>
          <w:sz w:val="24"/>
          <w:szCs w:val="24"/>
          <w:lang w:eastAsia="en-US"/>
        </w:rPr>
        <w:t xml:space="preserve">с целью оказания </w:t>
      </w:r>
      <w:r w:rsidRPr="00BA0433">
        <w:rPr>
          <w:rFonts w:ascii="Times New Roman" w:hAnsi="Times New Roman"/>
          <w:sz w:val="24"/>
          <w:szCs w:val="24"/>
          <w:lang w:eastAsia="en-US"/>
        </w:rPr>
        <w:t xml:space="preserve">влияния на их действия и </w:t>
      </w:r>
      <w:r w:rsidRPr="00BA0433">
        <w:rPr>
          <w:rFonts w:ascii="Times New Roman" w:hAnsi="Times New Roman"/>
          <w:spacing w:val="-4"/>
          <w:sz w:val="24"/>
          <w:szCs w:val="24"/>
          <w:lang w:eastAsia="en-US"/>
        </w:rPr>
        <w:t>решения по договору или получения иных неправомерных преимуществ в связи с его исполнением.</w:t>
      </w:r>
    </w:p>
    <w:p w14:paraId="1132AA52" w14:textId="77777777" w:rsidR="0072025B" w:rsidRPr="00BA0433" w:rsidRDefault="0072025B" w:rsidP="0072025B">
      <w:pPr>
        <w:tabs>
          <w:tab w:val="left" w:pos="0"/>
        </w:tabs>
        <w:spacing w:after="0" w:line="240" w:lineRule="auto"/>
        <w:contextualSpacing/>
        <w:jc w:val="both"/>
        <w:rPr>
          <w:rFonts w:ascii="Times New Roman" w:hAnsi="Times New Roman"/>
          <w:spacing w:val="-4"/>
          <w:sz w:val="24"/>
          <w:szCs w:val="24"/>
          <w:lang w:eastAsia="en-US"/>
        </w:rPr>
      </w:pPr>
      <w:r w:rsidRPr="00BA0433">
        <w:rPr>
          <w:rFonts w:ascii="Times New Roman" w:hAnsi="Times New Roman"/>
          <w:sz w:val="24"/>
          <w:szCs w:val="24"/>
          <w:lang w:eastAsia="en-US"/>
        </w:rPr>
        <w:t xml:space="preserve">8.3. Для исполнения настоящего Договора не допускается осуществлять действия, квалифицируемые как дача/получение взятки, </w:t>
      </w:r>
      <w:r w:rsidRPr="00BA0433">
        <w:rPr>
          <w:rFonts w:ascii="Times New Roman" w:hAnsi="Times New Roman"/>
          <w:spacing w:val="-6"/>
          <w:sz w:val="24"/>
          <w:szCs w:val="24"/>
          <w:lang w:eastAsia="en-US"/>
        </w:rPr>
        <w:t xml:space="preserve">злоупотребление должностным положением </w:t>
      </w:r>
      <w:r w:rsidRPr="00BA0433">
        <w:rPr>
          <w:rFonts w:ascii="Times New Roman" w:hAnsi="Times New Roman"/>
          <w:sz w:val="24"/>
          <w:szCs w:val="24"/>
          <w:lang w:eastAsia="en-US"/>
        </w:rPr>
        <w:t>и иные коррупционные нарушения – как в отношениях между Сторонами настоящего Договора, так и в отношениях с третьими лицами и государственными органами.</w:t>
      </w:r>
    </w:p>
    <w:p w14:paraId="5FBCCEB3" w14:textId="1A4B8FB9" w:rsidR="0072025B" w:rsidRPr="00BA0433" w:rsidRDefault="0072025B" w:rsidP="00F0127E">
      <w:pPr>
        <w:spacing w:after="0" w:line="240" w:lineRule="auto"/>
        <w:contextualSpacing/>
        <w:jc w:val="both"/>
        <w:rPr>
          <w:rFonts w:ascii="Times New Roman" w:hAnsi="Times New Roman"/>
          <w:spacing w:val="-4"/>
          <w:sz w:val="24"/>
          <w:szCs w:val="24"/>
          <w:lang w:eastAsia="en-US"/>
        </w:rPr>
      </w:pPr>
      <w:r w:rsidRPr="00BA0433">
        <w:rPr>
          <w:rFonts w:ascii="Times New Roman" w:hAnsi="Times New Roman"/>
          <w:spacing w:val="-4"/>
          <w:sz w:val="24"/>
          <w:szCs w:val="24"/>
          <w:lang w:eastAsia="en-US"/>
        </w:rPr>
        <w:t>8.4.</w:t>
      </w:r>
      <w:r w:rsidR="001957EE" w:rsidRPr="00BA0433">
        <w:rPr>
          <w:rFonts w:ascii="Times New Roman" w:hAnsi="Times New Roman"/>
          <w:spacing w:val="-4"/>
          <w:sz w:val="24"/>
          <w:szCs w:val="24"/>
          <w:lang w:eastAsia="en-US"/>
        </w:rPr>
        <w:t xml:space="preserve"> </w:t>
      </w:r>
      <w:r w:rsidRPr="00BA0433">
        <w:rPr>
          <w:rFonts w:ascii="Times New Roman" w:hAnsi="Times New Roman"/>
          <w:spacing w:val="-4"/>
          <w:sz w:val="24"/>
          <w:szCs w:val="24"/>
          <w:lang w:eastAsia="en-US"/>
        </w:rPr>
        <w:t>В случае возникновения у Стороны настоящего Договора реальных оснований полагать о возможном нарушении данных требований она должна письменно уведомить об этом другую Сторону.</w:t>
      </w:r>
    </w:p>
    <w:p w14:paraId="69528ABB" w14:textId="77777777" w:rsidR="0072025B" w:rsidRPr="00BA0433" w:rsidRDefault="0072025B" w:rsidP="0072025B">
      <w:pPr>
        <w:tabs>
          <w:tab w:val="left" w:pos="0"/>
        </w:tabs>
        <w:spacing w:after="0" w:line="240" w:lineRule="auto"/>
        <w:contextualSpacing/>
        <w:jc w:val="both"/>
        <w:rPr>
          <w:rFonts w:ascii="Times New Roman" w:hAnsi="Times New Roman"/>
          <w:spacing w:val="-4"/>
          <w:sz w:val="24"/>
          <w:szCs w:val="24"/>
          <w:lang w:eastAsia="en-US"/>
        </w:rPr>
      </w:pPr>
      <w:r w:rsidRPr="00BA0433">
        <w:rPr>
          <w:rFonts w:ascii="Times New Roman" w:hAnsi="Times New Roman"/>
          <w:sz w:val="24"/>
          <w:szCs w:val="24"/>
          <w:lang w:eastAsia="en-US"/>
        </w:rPr>
        <w:t>8.5.</w:t>
      </w:r>
      <w:r w:rsidRPr="00BA0433">
        <w:rPr>
          <w:rFonts w:ascii="Times New Roman" w:hAnsi="Times New Roman"/>
          <w:sz w:val="24"/>
          <w:szCs w:val="24"/>
          <w:lang w:eastAsia="en-US"/>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Стороной, его работниками, выражающееся в действиях, квалифицируемых действующим законодательством Республики Казахстан, как дача или получение взятки.</w:t>
      </w:r>
    </w:p>
    <w:p w14:paraId="1EA122BE" w14:textId="65AB9BF5" w:rsidR="0072025B" w:rsidRPr="00BA0433" w:rsidRDefault="00F0127E" w:rsidP="00F0127E">
      <w:pPr>
        <w:tabs>
          <w:tab w:val="left" w:pos="0"/>
        </w:tabs>
        <w:spacing w:after="0" w:line="240" w:lineRule="auto"/>
        <w:contextualSpacing/>
        <w:jc w:val="both"/>
        <w:rPr>
          <w:rFonts w:ascii="Times New Roman" w:hAnsi="Times New Roman"/>
          <w:spacing w:val="-4"/>
          <w:sz w:val="24"/>
          <w:szCs w:val="24"/>
          <w:lang w:eastAsia="en-US"/>
        </w:rPr>
      </w:pPr>
      <w:r w:rsidRPr="00BA0433">
        <w:rPr>
          <w:rFonts w:ascii="Times New Roman" w:hAnsi="Times New Roman"/>
          <w:spacing w:val="-4"/>
          <w:sz w:val="24"/>
          <w:szCs w:val="24"/>
          <w:lang w:eastAsia="en-US"/>
        </w:rPr>
        <w:t>8.6.</w:t>
      </w:r>
      <w:r w:rsidR="00BA0433">
        <w:rPr>
          <w:rFonts w:ascii="Times New Roman" w:hAnsi="Times New Roman"/>
          <w:spacing w:val="-4"/>
          <w:sz w:val="24"/>
          <w:szCs w:val="24"/>
          <w:lang w:eastAsia="en-US"/>
        </w:rPr>
        <w:t xml:space="preserve"> </w:t>
      </w:r>
      <w:r w:rsidR="0072025B" w:rsidRPr="00BA0433">
        <w:rPr>
          <w:rFonts w:ascii="Times New Roman" w:hAnsi="Times New Roman"/>
          <w:spacing w:val="-4"/>
          <w:sz w:val="24"/>
          <w:szCs w:val="24"/>
          <w:lang w:eastAsia="en-US"/>
        </w:rPr>
        <w:t>В случае выявления риска коррупционного нарушения по настоящему Договору соответствующая Сторона должна в течение 10 дней с момента получения уведомления сообщить другой стороне о принятых мерах по исключению этих рисков с приложением соответствующих подтверждений.</w:t>
      </w:r>
    </w:p>
    <w:p w14:paraId="26BEA1B3" w14:textId="038AFAF9" w:rsidR="0072025B" w:rsidRPr="00BA0433" w:rsidRDefault="00F0127E" w:rsidP="00F0127E">
      <w:pPr>
        <w:tabs>
          <w:tab w:val="left" w:pos="0"/>
        </w:tabs>
        <w:spacing w:after="0" w:line="240" w:lineRule="auto"/>
        <w:contextualSpacing/>
        <w:jc w:val="both"/>
        <w:rPr>
          <w:rFonts w:ascii="Times New Roman" w:hAnsi="Times New Roman"/>
          <w:spacing w:val="-4"/>
          <w:sz w:val="24"/>
          <w:szCs w:val="24"/>
          <w:lang w:eastAsia="en-US"/>
        </w:rPr>
      </w:pPr>
      <w:r w:rsidRPr="00BA0433">
        <w:rPr>
          <w:rFonts w:ascii="Times New Roman" w:hAnsi="Times New Roman"/>
          <w:spacing w:val="-4"/>
          <w:sz w:val="24"/>
          <w:szCs w:val="24"/>
          <w:lang w:eastAsia="en-US"/>
        </w:rPr>
        <w:t>8.7.</w:t>
      </w:r>
      <w:r w:rsidR="00BA0433">
        <w:rPr>
          <w:rFonts w:ascii="Times New Roman" w:hAnsi="Times New Roman"/>
          <w:spacing w:val="-4"/>
          <w:sz w:val="24"/>
          <w:szCs w:val="24"/>
          <w:lang w:eastAsia="en-US"/>
        </w:rPr>
        <w:t xml:space="preserve"> </w:t>
      </w:r>
      <w:r w:rsidR="0072025B" w:rsidRPr="00BA0433">
        <w:rPr>
          <w:rFonts w:ascii="Times New Roman" w:hAnsi="Times New Roman"/>
          <w:spacing w:val="-4"/>
          <w:sz w:val="24"/>
          <w:szCs w:val="24"/>
          <w:lang w:eastAsia="en-US"/>
        </w:rPr>
        <w:t xml:space="preserve">В случае выявления коррупционного нарушения, допущенного в связи с исполнением настоящего Договора пострадавшая Сторона вправе в одностороннем порядке полностью или в соответствующей части отказаться от исполнения настоящего Договора, направив письменное уведомление о расторжении. </w:t>
      </w:r>
    </w:p>
    <w:p w14:paraId="7A4E1F39" w14:textId="77777777" w:rsidR="0072025B" w:rsidRPr="00BA0433" w:rsidRDefault="0072025B" w:rsidP="00F0127E">
      <w:pPr>
        <w:contextualSpacing/>
        <w:jc w:val="both"/>
        <w:rPr>
          <w:rFonts w:ascii="Times New Roman" w:hAnsi="Times New Roman"/>
          <w:spacing w:val="-4"/>
          <w:sz w:val="24"/>
          <w:szCs w:val="24"/>
          <w:lang w:eastAsia="en-US"/>
        </w:rPr>
      </w:pPr>
      <w:r w:rsidRPr="00BA0433">
        <w:rPr>
          <w:rFonts w:ascii="Times New Roman" w:hAnsi="Times New Roman"/>
          <w:spacing w:val="-4"/>
          <w:sz w:val="24"/>
          <w:szCs w:val="24"/>
          <w:lang w:eastAsia="en-US"/>
        </w:rPr>
        <w:t xml:space="preserve">Пострадавшая Сторона также вправе требовать возмещения в полном объёме всех причинённых ей убытков (реального ущерба и упущенной выгоды), вызванных односторонним расторжением настоящего Договора по вине другой Стороны. </w:t>
      </w:r>
    </w:p>
    <w:p w14:paraId="2210CDB0" w14:textId="77777777" w:rsidR="008266E7" w:rsidRPr="00BA0433" w:rsidRDefault="008266E7" w:rsidP="008266E7">
      <w:pPr>
        <w:pStyle w:val="2"/>
        <w:keepNext w:val="0"/>
        <w:widowControl w:val="0"/>
        <w:spacing w:before="0" w:after="0" w:line="240" w:lineRule="auto"/>
        <w:ind w:left="360"/>
        <w:jc w:val="center"/>
        <w:rPr>
          <w:rFonts w:ascii="Times New Roman" w:hAnsi="Times New Roman"/>
          <w:i w:val="0"/>
          <w:color w:val="000000"/>
          <w:sz w:val="24"/>
          <w:szCs w:val="24"/>
        </w:rPr>
      </w:pPr>
      <w:r w:rsidRPr="00BA0433">
        <w:rPr>
          <w:rFonts w:ascii="Times New Roman" w:hAnsi="Times New Roman"/>
          <w:i w:val="0"/>
          <w:color w:val="000000"/>
          <w:sz w:val="24"/>
          <w:szCs w:val="24"/>
        </w:rPr>
        <w:t>9.Порядок разрешения споров</w:t>
      </w:r>
    </w:p>
    <w:p w14:paraId="79AF95B3" w14:textId="77777777" w:rsidR="008266E7" w:rsidRPr="00BA0433" w:rsidRDefault="008266E7" w:rsidP="008266E7">
      <w:pPr>
        <w:pStyle w:val="ab"/>
        <w:jc w:val="both"/>
        <w:rPr>
          <w:rFonts w:ascii="Times New Roman" w:hAnsi="Times New Roman"/>
          <w:sz w:val="24"/>
          <w:szCs w:val="24"/>
        </w:rPr>
      </w:pPr>
      <w:r w:rsidRPr="00BA0433">
        <w:rPr>
          <w:rFonts w:ascii="Times New Roman" w:hAnsi="Times New Roman"/>
          <w:sz w:val="24"/>
          <w:szCs w:val="24"/>
        </w:rPr>
        <w:t>9.1. Все споры и разногласия, возникающие между Сторонами по Договору или в связи с ним, разрешаются путем переговоров между Сторонами, в том числе, путем проведения процедуры медиации в соответствии с действующим законодательством Республики Казахстан.</w:t>
      </w:r>
    </w:p>
    <w:p w14:paraId="600F0024" w14:textId="50E5AA5A" w:rsidR="008266E7" w:rsidRPr="00BA0433" w:rsidRDefault="008266E7" w:rsidP="008266E7">
      <w:pPr>
        <w:pStyle w:val="ab"/>
        <w:jc w:val="both"/>
        <w:rPr>
          <w:rFonts w:ascii="Times New Roman" w:hAnsi="Times New Roman"/>
          <w:sz w:val="24"/>
          <w:szCs w:val="24"/>
        </w:rPr>
      </w:pPr>
      <w:r w:rsidRPr="00BA0433">
        <w:rPr>
          <w:rFonts w:ascii="Times New Roman" w:hAnsi="Times New Roman"/>
          <w:sz w:val="24"/>
          <w:szCs w:val="24"/>
        </w:rPr>
        <w:t xml:space="preserve">9.2. </w:t>
      </w:r>
      <w:r w:rsidR="00BA0433">
        <w:rPr>
          <w:rFonts w:ascii="Times New Roman" w:hAnsi="Times New Roman"/>
          <w:sz w:val="24"/>
          <w:szCs w:val="24"/>
        </w:rPr>
        <w:t>О</w:t>
      </w:r>
      <w:r w:rsidRPr="00BA0433">
        <w:rPr>
          <w:rFonts w:ascii="Times New Roman" w:hAnsi="Times New Roman"/>
          <w:sz w:val="24"/>
          <w:szCs w:val="24"/>
        </w:rPr>
        <w:t>бращение в суд без предварительного предъявления претензии к Заказчику/Покупателю недопустимо. Стороны устанавливают претензионный порядок урегулирования споров, с обязательным соблюдением следующих условий:</w:t>
      </w:r>
    </w:p>
    <w:p w14:paraId="3A85588B" w14:textId="77777777" w:rsidR="008266E7" w:rsidRPr="00BA0433" w:rsidRDefault="008266E7" w:rsidP="008266E7">
      <w:pPr>
        <w:pStyle w:val="21"/>
        <w:spacing w:after="0" w:line="240" w:lineRule="auto"/>
        <w:ind w:left="0"/>
        <w:jc w:val="both"/>
      </w:pPr>
      <w:r w:rsidRPr="00BA0433">
        <w:t>9.2.1. Подрядчик/Поставщик направляет Заказчику/Покупателю обоснованную претензию, которая должна содержать:</w:t>
      </w:r>
    </w:p>
    <w:p w14:paraId="28A2A2D1" w14:textId="77777777" w:rsidR="008266E7" w:rsidRPr="00BA0433" w:rsidRDefault="008266E7" w:rsidP="008266E7">
      <w:pPr>
        <w:pStyle w:val="21"/>
        <w:spacing w:after="0" w:line="240" w:lineRule="auto"/>
        <w:ind w:left="0" w:firstLine="426"/>
        <w:jc w:val="both"/>
      </w:pPr>
      <w:r w:rsidRPr="00BA0433">
        <w:t>- наименование предъявителя претензии, дату и исходящий номер претензии;</w:t>
      </w:r>
    </w:p>
    <w:p w14:paraId="024CE8FF" w14:textId="77777777" w:rsidR="008266E7" w:rsidRPr="00BA0433" w:rsidRDefault="008266E7" w:rsidP="008266E7">
      <w:pPr>
        <w:pStyle w:val="21"/>
        <w:spacing w:after="0" w:line="240" w:lineRule="auto"/>
        <w:ind w:left="0" w:firstLine="426"/>
        <w:jc w:val="both"/>
      </w:pPr>
      <w:r w:rsidRPr="00BA0433">
        <w:t>- подробные обстоятельства, являющиеся основанием для предъявления претензии;</w:t>
      </w:r>
    </w:p>
    <w:p w14:paraId="5B933389" w14:textId="77777777" w:rsidR="008266E7" w:rsidRPr="00BA0433" w:rsidRDefault="008266E7" w:rsidP="008266E7">
      <w:pPr>
        <w:pStyle w:val="21"/>
        <w:spacing w:after="0" w:line="240" w:lineRule="auto"/>
        <w:ind w:left="0" w:firstLine="426"/>
        <w:jc w:val="both"/>
      </w:pPr>
      <w:r w:rsidRPr="00BA0433">
        <w:t>- подробные требования, предъявляемые в рамках претензии, в том числе, сумму претензии и ее расчет;</w:t>
      </w:r>
    </w:p>
    <w:p w14:paraId="392CF1C1" w14:textId="77777777" w:rsidR="008266E7" w:rsidRPr="00BA0433" w:rsidRDefault="008266E7" w:rsidP="008266E7">
      <w:pPr>
        <w:pStyle w:val="21"/>
        <w:spacing w:after="0" w:line="240" w:lineRule="auto"/>
        <w:ind w:left="0"/>
        <w:jc w:val="both"/>
      </w:pPr>
      <w:r w:rsidRPr="00BA0433">
        <w:t>9.2.2. К претензии в обязательном порядке прилагаются оригиналы документов, подтверждающие требования, указанные в претензии.</w:t>
      </w:r>
    </w:p>
    <w:p w14:paraId="0C434193" w14:textId="77777777" w:rsidR="008266E7" w:rsidRPr="00BA0433" w:rsidRDefault="008266E7" w:rsidP="008266E7">
      <w:pPr>
        <w:pStyle w:val="21"/>
        <w:spacing w:after="0" w:line="240" w:lineRule="auto"/>
        <w:ind w:left="0"/>
        <w:jc w:val="both"/>
      </w:pPr>
      <w:r w:rsidRPr="00BA0433">
        <w:lastRenderedPageBreak/>
        <w:t>9.2.3. При невыполнении хотя бы одного из условий, указанных в пп.9.2.1., 9.2.2. п. 9.2. Договора, Заказчик вправе не рассматривать претензию, а Подрядчик теряет право на ее удовлетворение.</w:t>
      </w:r>
    </w:p>
    <w:p w14:paraId="0B374A52" w14:textId="77777777" w:rsidR="008266E7" w:rsidRPr="00BA0433" w:rsidRDefault="008266E7" w:rsidP="008266E7">
      <w:pPr>
        <w:pStyle w:val="21"/>
        <w:spacing w:after="0" w:line="240" w:lineRule="auto"/>
        <w:ind w:left="0"/>
        <w:jc w:val="both"/>
      </w:pPr>
      <w:r w:rsidRPr="00BA0433">
        <w:t xml:space="preserve">9.2.4. Срок для ответа   на претензию Заказчиком/Покупателем – 30 (тридцать) рабочих дней от даты ее получения. Датой получения претензии будет являться дата штемпеля почтового отделения Заказчика/Покупателя (при предъявлении претензии (ответа) посредством почтовой связи) либо дата отметки о приемке претензии (ответа) (в случае предъявления претензии (ответа) нарочно, по факсу, </w:t>
      </w:r>
      <w:r w:rsidRPr="00BA0433">
        <w:rPr>
          <w:lang w:val="en-US"/>
        </w:rPr>
        <w:t>e</w:t>
      </w:r>
      <w:r w:rsidRPr="00BA0433">
        <w:t>-</w:t>
      </w:r>
      <w:r w:rsidRPr="00BA0433">
        <w:rPr>
          <w:lang w:val="en-US"/>
        </w:rPr>
        <w:t>mail</w:t>
      </w:r>
      <w:r w:rsidRPr="00BA0433">
        <w:t xml:space="preserve"> и иным средством связи).</w:t>
      </w:r>
    </w:p>
    <w:p w14:paraId="632ADBD1" w14:textId="77777777" w:rsidR="008266E7" w:rsidRPr="00BA0433" w:rsidRDefault="008266E7" w:rsidP="008266E7">
      <w:pPr>
        <w:pStyle w:val="21"/>
        <w:spacing w:after="0" w:line="240" w:lineRule="auto"/>
        <w:ind w:left="0"/>
        <w:jc w:val="both"/>
      </w:pPr>
      <w:r w:rsidRPr="00BA0433">
        <w:t>9.3. В случае невозможности разрешения разногласий путем переговоров, проведение процедуры медиации с обязательным соблюдением претензионного порядка, предусмотренного п.9.2. Настоящего Договора, они подлежат рассмотрению в Специализированном межрайонном экономическом суде города Костанай, в соответствии с действующим законодательством Республики Казахстан.</w:t>
      </w:r>
    </w:p>
    <w:p w14:paraId="7E3FCB52" w14:textId="77777777" w:rsidR="008266E7" w:rsidRPr="00BA0433" w:rsidRDefault="008266E7" w:rsidP="008266E7">
      <w:pPr>
        <w:pStyle w:val="21"/>
        <w:spacing w:after="0" w:line="240" w:lineRule="auto"/>
        <w:ind w:left="0"/>
        <w:jc w:val="both"/>
      </w:pPr>
    </w:p>
    <w:p w14:paraId="7068064B" w14:textId="77777777" w:rsidR="002E5974" w:rsidRPr="00BA0433" w:rsidRDefault="00CD5C72" w:rsidP="008266E7">
      <w:pPr>
        <w:pStyle w:val="a3"/>
        <w:numPr>
          <w:ilvl w:val="0"/>
          <w:numId w:val="4"/>
        </w:numPr>
        <w:jc w:val="center"/>
        <w:rPr>
          <w:b/>
          <w:snapToGrid w:val="0"/>
          <w:color w:val="000000"/>
          <w:szCs w:val="24"/>
        </w:rPr>
      </w:pPr>
      <w:r w:rsidRPr="00BA0433">
        <w:rPr>
          <w:b/>
          <w:snapToGrid w:val="0"/>
          <w:color w:val="000000"/>
          <w:szCs w:val="24"/>
        </w:rPr>
        <w:t>Заключительные положения</w:t>
      </w:r>
    </w:p>
    <w:p w14:paraId="61C64EAD" w14:textId="77777777" w:rsidR="00CD5C72" w:rsidRPr="00BA0433" w:rsidRDefault="008266E7" w:rsidP="006A1259">
      <w:pPr>
        <w:pStyle w:val="a3"/>
        <w:rPr>
          <w:b/>
          <w:snapToGrid w:val="0"/>
          <w:color w:val="000000"/>
          <w:szCs w:val="24"/>
        </w:rPr>
      </w:pPr>
      <w:r w:rsidRPr="00BA0433">
        <w:rPr>
          <w:snapToGrid w:val="0"/>
          <w:color w:val="000000"/>
          <w:szCs w:val="24"/>
        </w:rPr>
        <w:t>10</w:t>
      </w:r>
      <w:r w:rsidR="00CD5C72" w:rsidRPr="00BA0433">
        <w:rPr>
          <w:snapToGrid w:val="0"/>
          <w:color w:val="000000"/>
          <w:szCs w:val="24"/>
        </w:rPr>
        <w:t>.1. Права и обязанности Сторон по настоящему Договору не могут быть переданы третьим лицам без письменного согласия другой Стороны.</w:t>
      </w:r>
    </w:p>
    <w:p w14:paraId="0FC51E30" w14:textId="77777777" w:rsidR="00CD5C72" w:rsidRPr="00BA0433" w:rsidRDefault="008266E7" w:rsidP="006A1259">
      <w:pPr>
        <w:pStyle w:val="a3"/>
        <w:rPr>
          <w:b/>
          <w:snapToGrid w:val="0"/>
          <w:color w:val="000000"/>
          <w:szCs w:val="24"/>
        </w:rPr>
      </w:pPr>
      <w:r w:rsidRPr="00BA0433">
        <w:rPr>
          <w:snapToGrid w:val="0"/>
          <w:color w:val="000000"/>
          <w:szCs w:val="24"/>
        </w:rPr>
        <w:t>10</w:t>
      </w:r>
      <w:r w:rsidR="00CD5C72" w:rsidRPr="00BA0433">
        <w:rPr>
          <w:snapToGrid w:val="0"/>
          <w:color w:val="000000"/>
          <w:szCs w:val="24"/>
        </w:rPr>
        <w:t>.2. Все изменения и дополнения настоящего Договора действительны при условии совершения их в письменной форме и подписания уполномоченными представителями Сторон и заверения печатями.</w:t>
      </w:r>
    </w:p>
    <w:p w14:paraId="1823DB07" w14:textId="77777777" w:rsidR="00CD5C72" w:rsidRPr="00BA0433" w:rsidRDefault="008266E7" w:rsidP="006A1259">
      <w:pPr>
        <w:pStyle w:val="a3"/>
        <w:rPr>
          <w:snapToGrid w:val="0"/>
          <w:color w:val="000000"/>
          <w:szCs w:val="24"/>
        </w:rPr>
      </w:pPr>
      <w:r w:rsidRPr="00BA0433">
        <w:rPr>
          <w:snapToGrid w:val="0"/>
          <w:color w:val="000000"/>
          <w:szCs w:val="24"/>
        </w:rPr>
        <w:t>10</w:t>
      </w:r>
      <w:r w:rsidR="00CD5C72" w:rsidRPr="00BA0433">
        <w:rPr>
          <w:snapToGrid w:val="0"/>
          <w:color w:val="000000"/>
          <w:szCs w:val="24"/>
        </w:rPr>
        <w:t>.3. Все уведомления и другие сообщения, требуемые или предусмотренные по настоящему Договору, должны быть составлены в письменной форме. Все уведомления или сообщения считаются предоставленными должным образом, если они будут доставлены лично, по телефаксу или курьерской почтой по адресу участвующей Стороны.</w:t>
      </w:r>
    </w:p>
    <w:p w14:paraId="329648E0" w14:textId="77777777" w:rsidR="00CD5C72" w:rsidRPr="00BA0433" w:rsidRDefault="008266E7" w:rsidP="006A1259">
      <w:pPr>
        <w:pStyle w:val="a3"/>
        <w:rPr>
          <w:snapToGrid w:val="0"/>
          <w:color w:val="000000"/>
          <w:szCs w:val="24"/>
        </w:rPr>
      </w:pPr>
      <w:r w:rsidRPr="00BA0433">
        <w:rPr>
          <w:snapToGrid w:val="0"/>
          <w:color w:val="000000"/>
          <w:szCs w:val="24"/>
        </w:rPr>
        <w:t>10</w:t>
      </w:r>
      <w:r w:rsidR="00CD5C72" w:rsidRPr="00BA0433">
        <w:rPr>
          <w:snapToGrid w:val="0"/>
          <w:color w:val="000000"/>
          <w:szCs w:val="24"/>
        </w:rPr>
        <w:t>.4. Все споры и разногласия, связанные или вытекающие из настоящего Договора, разрешаются путем переговоров. Неурегулированные споры рассматриваются в судебном порядке в соответствии с законодательством Республики Казахстан.</w:t>
      </w:r>
    </w:p>
    <w:p w14:paraId="4A768F18" w14:textId="77777777" w:rsidR="00CD5C72" w:rsidRPr="00BA0433" w:rsidRDefault="008266E7" w:rsidP="006A1259">
      <w:pPr>
        <w:pStyle w:val="a3"/>
        <w:rPr>
          <w:snapToGrid w:val="0"/>
          <w:color w:val="000000"/>
          <w:szCs w:val="24"/>
        </w:rPr>
      </w:pPr>
      <w:r w:rsidRPr="00BA0433">
        <w:rPr>
          <w:snapToGrid w:val="0"/>
          <w:color w:val="000000"/>
          <w:szCs w:val="24"/>
        </w:rPr>
        <w:t>10</w:t>
      </w:r>
      <w:r w:rsidR="00CD5C72" w:rsidRPr="00BA0433">
        <w:rPr>
          <w:snapToGrid w:val="0"/>
          <w:color w:val="000000"/>
          <w:szCs w:val="24"/>
        </w:rPr>
        <w:t>.5. Настоящий Договор составлен в 3-х страницах в двух идентичных экземплярах, на русском языке, имеющих одинаковую юридическую силу, по одному экземпляру для каждой из Сторон.</w:t>
      </w:r>
    </w:p>
    <w:p w14:paraId="415C5DC4" w14:textId="77777777" w:rsidR="00CD5C72" w:rsidRPr="00BA0433" w:rsidRDefault="008266E7" w:rsidP="00CD5C72">
      <w:pPr>
        <w:pStyle w:val="a3"/>
        <w:rPr>
          <w:snapToGrid w:val="0"/>
          <w:color w:val="000000"/>
          <w:szCs w:val="24"/>
        </w:rPr>
      </w:pPr>
      <w:r w:rsidRPr="00BA0433">
        <w:rPr>
          <w:snapToGrid w:val="0"/>
          <w:color w:val="000000"/>
          <w:szCs w:val="24"/>
        </w:rPr>
        <w:t>10</w:t>
      </w:r>
      <w:r w:rsidR="00CD5C72" w:rsidRPr="00BA0433">
        <w:rPr>
          <w:snapToGrid w:val="0"/>
          <w:color w:val="000000"/>
          <w:szCs w:val="24"/>
        </w:rPr>
        <w:t>.6. Настоящий Договор вступает в силу с момента подписания и действует до 31 декабря 20</w:t>
      </w:r>
      <w:r w:rsidR="003A4BFC" w:rsidRPr="00BA0433">
        <w:rPr>
          <w:snapToGrid w:val="0"/>
          <w:color w:val="000000"/>
          <w:szCs w:val="24"/>
        </w:rPr>
        <w:t>2</w:t>
      </w:r>
      <w:r w:rsidR="00765AAC" w:rsidRPr="00BA0433">
        <w:rPr>
          <w:snapToGrid w:val="0"/>
          <w:color w:val="000000"/>
          <w:szCs w:val="24"/>
        </w:rPr>
        <w:t>2</w:t>
      </w:r>
      <w:r w:rsidR="00CD5C72" w:rsidRPr="00BA0433">
        <w:rPr>
          <w:snapToGrid w:val="0"/>
          <w:color w:val="000000"/>
          <w:szCs w:val="24"/>
        </w:rPr>
        <w:t xml:space="preserve"> года</w:t>
      </w:r>
      <w:r w:rsidR="00B42584" w:rsidRPr="00BA0433">
        <w:rPr>
          <w:snapToGrid w:val="0"/>
          <w:color w:val="000000"/>
          <w:szCs w:val="24"/>
        </w:rPr>
        <w:t>,</w:t>
      </w:r>
      <w:r w:rsidR="00CD5C72" w:rsidRPr="00BA0433">
        <w:rPr>
          <w:snapToGrid w:val="0"/>
          <w:color w:val="000000"/>
          <w:szCs w:val="24"/>
        </w:rPr>
        <w:t xml:space="preserve"> включительно. </w:t>
      </w:r>
    </w:p>
    <w:p w14:paraId="0F85FE13" w14:textId="77777777" w:rsidR="006324DE" w:rsidRPr="00BA0433" w:rsidRDefault="006324DE" w:rsidP="00CD5C72">
      <w:pPr>
        <w:pStyle w:val="a3"/>
        <w:rPr>
          <w:snapToGrid w:val="0"/>
          <w:color w:val="000000"/>
          <w:szCs w:val="24"/>
        </w:rPr>
      </w:pPr>
    </w:p>
    <w:p w14:paraId="2721D020" w14:textId="77777777" w:rsidR="001937E5" w:rsidRPr="00BA0433" w:rsidRDefault="001937E5" w:rsidP="00CD5C72">
      <w:pPr>
        <w:pStyle w:val="a3"/>
        <w:rPr>
          <w:snapToGrid w:val="0"/>
          <w:color w:val="000000"/>
          <w:szCs w:val="24"/>
        </w:rPr>
      </w:pPr>
    </w:p>
    <w:p w14:paraId="573A1325" w14:textId="77777777" w:rsidR="000C42BB" w:rsidRPr="00BA0433" w:rsidRDefault="000C42BB" w:rsidP="00CD5C72">
      <w:pPr>
        <w:pStyle w:val="a3"/>
        <w:rPr>
          <w:snapToGrid w:val="0"/>
          <w:color w:val="000000"/>
          <w:szCs w:val="24"/>
        </w:rPr>
      </w:pPr>
    </w:p>
    <w:p w14:paraId="69FD6322" w14:textId="77777777" w:rsidR="002E5974" w:rsidRPr="00BA0433" w:rsidRDefault="008266E7" w:rsidP="002E5974">
      <w:pPr>
        <w:pStyle w:val="a3"/>
        <w:jc w:val="center"/>
        <w:rPr>
          <w:b/>
          <w:snapToGrid w:val="0"/>
          <w:color w:val="000000"/>
          <w:szCs w:val="24"/>
        </w:rPr>
      </w:pPr>
      <w:r w:rsidRPr="00BA0433">
        <w:rPr>
          <w:b/>
          <w:snapToGrid w:val="0"/>
          <w:color w:val="000000"/>
          <w:szCs w:val="24"/>
        </w:rPr>
        <w:t>11</w:t>
      </w:r>
      <w:r w:rsidR="002E5974" w:rsidRPr="00BA0433">
        <w:rPr>
          <w:b/>
          <w:snapToGrid w:val="0"/>
          <w:color w:val="000000"/>
          <w:szCs w:val="24"/>
        </w:rPr>
        <w:t>. Адреса, реквизиты и подписи Сторон</w:t>
      </w:r>
    </w:p>
    <w:p w14:paraId="38D0F062" w14:textId="77777777" w:rsidR="00B96778" w:rsidRPr="00BA0433" w:rsidRDefault="00B96778" w:rsidP="002E5974">
      <w:pPr>
        <w:pStyle w:val="a3"/>
        <w:jc w:val="center"/>
        <w:rPr>
          <w:b/>
          <w:snapToGrid w:val="0"/>
          <w:color w:val="000000"/>
          <w:szCs w:val="24"/>
        </w:rPr>
      </w:pPr>
    </w:p>
    <w:tbl>
      <w:tblPr>
        <w:tblpPr w:leftFromText="180" w:rightFromText="180" w:vertAnchor="text" w:horzAnchor="margin" w:tblpX="-318" w:tblpY="598"/>
        <w:tblW w:w="10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5227"/>
      </w:tblGrid>
      <w:tr w:rsidR="002E5974" w:rsidRPr="0074038A" w14:paraId="7A16EC78" w14:textId="77777777" w:rsidTr="00F70F7C">
        <w:trPr>
          <w:trHeight w:val="5377"/>
        </w:trPr>
        <w:tc>
          <w:tcPr>
            <w:tcW w:w="4928" w:type="dxa"/>
            <w:tcBorders>
              <w:top w:val="nil"/>
              <w:left w:val="nil"/>
              <w:bottom w:val="nil"/>
              <w:right w:val="nil"/>
            </w:tcBorders>
          </w:tcPr>
          <w:p w14:paraId="42A2C20F" w14:textId="4576CCEF" w:rsidR="00254E57" w:rsidRPr="00BA0433" w:rsidRDefault="00254E57" w:rsidP="00254E57">
            <w:pPr>
              <w:spacing w:after="0" w:line="240" w:lineRule="auto"/>
              <w:rPr>
                <w:rFonts w:ascii="Times New Roman" w:hAnsi="Times New Roman"/>
                <w:b/>
                <w:bCs/>
                <w:sz w:val="24"/>
                <w:szCs w:val="24"/>
              </w:rPr>
            </w:pPr>
            <w:r w:rsidRPr="00BA0433">
              <w:rPr>
                <w:rFonts w:ascii="Times New Roman" w:hAnsi="Times New Roman"/>
                <w:b/>
                <w:bCs/>
                <w:sz w:val="24"/>
                <w:szCs w:val="24"/>
              </w:rPr>
              <w:t>ТОО «</w:t>
            </w:r>
            <w:r w:rsidR="001957EE" w:rsidRPr="00BA0433">
              <w:rPr>
                <w:rFonts w:ascii="Times New Roman" w:hAnsi="Times New Roman"/>
                <w:b/>
                <w:bCs/>
                <w:sz w:val="24"/>
                <w:szCs w:val="24"/>
              </w:rPr>
              <w:t>__________________</w:t>
            </w:r>
            <w:r w:rsidRPr="00BA0433">
              <w:rPr>
                <w:rFonts w:ascii="Times New Roman" w:hAnsi="Times New Roman"/>
                <w:b/>
                <w:bCs/>
                <w:sz w:val="24"/>
                <w:szCs w:val="24"/>
              </w:rPr>
              <w:t>»</w:t>
            </w:r>
          </w:p>
          <w:p w14:paraId="00C40E6B" w14:textId="77777777" w:rsidR="001957EE" w:rsidRPr="00BA0433" w:rsidRDefault="001957EE" w:rsidP="00254E57">
            <w:pPr>
              <w:spacing w:after="0" w:line="240" w:lineRule="auto"/>
              <w:rPr>
                <w:rFonts w:ascii="Times New Roman" w:hAnsi="Times New Roman"/>
                <w:color w:val="000000"/>
                <w:sz w:val="24"/>
                <w:szCs w:val="24"/>
                <w:lang w:val="kk-KZ"/>
              </w:rPr>
            </w:pPr>
          </w:p>
          <w:p w14:paraId="00B2094A" w14:textId="77777777" w:rsidR="001957EE" w:rsidRPr="00BA0433" w:rsidRDefault="001957EE" w:rsidP="00254E57">
            <w:pPr>
              <w:spacing w:after="0" w:line="240" w:lineRule="auto"/>
              <w:rPr>
                <w:rFonts w:ascii="Times New Roman" w:hAnsi="Times New Roman"/>
                <w:color w:val="000000"/>
                <w:sz w:val="24"/>
                <w:szCs w:val="24"/>
                <w:lang w:val="kk-KZ"/>
              </w:rPr>
            </w:pPr>
          </w:p>
          <w:p w14:paraId="2C0126ED" w14:textId="77777777" w:rsidR="001957EE" w:rsidRPr="00BA0433" w:rsidRDefault="001957EE" w:rsidP="00254E57">
            <w:pPr>
              <w:spacing w:after="0" w:line="240" w:lineRule="auto"/>
              <w:rPr>
                <w:rFonts w:ascii="Times New Roman" w:hAnsi="Times New Roman"/>
                <w:color w:val="000000"/>
                <w:sz w:val="24"/>
                <w:szCs w:val="24"/>
                <w:lang w:val="kk-KZ"/>
              </w:rPr>
            </w:pPr>
          </w:p>
          <w:p w14:paraId="69040DAD" w14:textId="77777777" w:rsidR="001957EE" w:rsidRPr="00BA0433" w:rsidRDefault="001957EE" w:rsidP="00254E57">
            <w:pPr>
              <w:spacing w:after="0" w:line="240" w:lineRule="auto"/>
              <w:rPr>
                <w:rFonts w:ascii="Times New Roman" w:hAnsi="Times New Roman"/>
                <w:color w:val="000000"/>
                <w:sz w:val="24"/>
                <w:szCs w:val="24"/>
                <w:lang w:val="kk-KZ"/>
              </w:rPr>
            </w:pPr>
          </w:p>
          <w:p w14:paraId="63227E29" w14:textId="77777777" w:rsidR="001957EE" w:rsidRPr="00BA0433" w:rsidRDefault="001957EE" w:rsidP="00254E57">
            <w:pPr>
              <w:spacing w:after="0" w:line="240" w:lineRule="auto"/>
              <w:rPr>
                <w:rFonts w:ascii="Times New Roman" w:hAnsi="Times New Roman"/>
                <w:color w:val="000000"/>
                <w:sz w:val="24"/>
                <w:szCs w:val="24"/>
                <w:lang w:val="kk-KZ"/>
              </w:rPr>
            </w:pPr>
          </w:p>
          <w:p w14:paraId="16421F68" w14:textId="77777777" w:rsidR="001957EE" w:rsidRPr="00BA0433" w:rsidRDefault="001957EE" w:rsidP="00254E57">
            <w:pPr>
              <w:spacing w:after="0" w:line="240" w:lineRule="auto"/>
              <w:rPr>
                <w:rFonts w:ascii="Times New Roman" w:hAnsi="Times New Roman"/>
                <w:color w:val="000000"/>
                <w:sz w:val="24"/>
                <w:szCs w:val="24"/>
                <w:lang w:val="kk-KZ"/>
              </w:rPr>
            </w:pPr>
          </w:p>
          <w:p w14:paraId="12EC728F" w14:textId="77777777" w:rsidR="001957EE" w:rsidRPr="00BA0433" w:rsidRDefault="001957EE" w:rsidP="00254E57">
            <w:pPr>
              <w:spacing w:after="0" w:line="240" w:lineRule="auto"/>
              <w:rPr>
                <w:rFonts w:ascii="Times New Roman" w:hAnsi="Times New Roman"/>
                <w:color w:val="000000"/>
                <w:sz w:val="24"/>
                <w:szCs w:val="24"/>
                <w:lang w:val="kk-KZ"/>
              </w:rPr>
            </w:pPr>
          </w:p>
          <w:p w14:paraId="47AC2265" w14:textId="01BB8BBD" w:rsidR="00254E57" w:rsidRPr="00BA0433" w:rsidRDefault="00254E57" w:rsidP="00254E57">
            <w:pPr>
              <w:spacing w:after="0" w:line="240" w:lineRule="auto"/>
              <w:rPr>
                <w:rFonts w:ascii="Times New Roman" w:hAnsi="Times New Roman"/>
                <w:color w:val="000000"/>
                <w:sz w:val="24"/>
                <w:szCs w:val="24"/>
                <w:lang w:val="kk-KZ"/>
              </w:rPr>
            </w:pPr>
            <w:r w:rsidRPr="00BA0433">
              <w:rPr>
                <w:rFonts w:ascii="Times New Roman" w:hAnsi="Times New Roman"/>
                <w:color w:val="000000"/>
                <w:sz w:val="24"/>
                <w:szCs w:val="24"/>
                <w:lang w:val="kk-KZ"/>
              </w:rPr>
              <w:tab/>
            </w:r>
            <w:r w:rsidRPr="00BA0433">
              <w:rPr>
                <w:rFonts w:ascii="Times New Roman" w:hAnsi="Times New Roman"/>
                <w:color w:val="000000"/>
                <w:sz w:val="24"/>
                <w:szCs w:val="24"/>
                <w:lang w:val="kk-KZ"/>
              </w:rPr>
              <w:tab/>
            </w:r>
          </w:p>
          <w:p w14:paraId="31B04A8B" w14:textId="4A6F17A3" w:rsidR="00254E57" w:rsidRPr="00BA0433" w:rsidRDefault="00254E57" w:rsidP="00254E57">
            <w:pPr>
              <w:spacing w:after="0" w:line="240" w:lineRule="auto"/>
              <w:rPr>
                <w:rFonts w:ascii="Times New Roman" w:hAnsi="Times New Roman"/>
                <w:sz w:val="24"/>
                <w:szCs w:val="24"/>
                <w:lang w:val="kk-KZ"/>
              </w:rPr>
            </w:pPr>
            <w:r w:rsidRPr="00BA0433">
              <w:rPr>
                <w:rFonts w:ascii="Times New Roman" w:hAnsi="Times New Roman"/>
                <w:sz w:val="24"/>
                <w:szCs w:val="24"/>
              </w:rPr>
              <w:t>___________________</w:t>
            </w:r>
            <w:r w:rsidR="001957EE" w:rsidRPr="00BA0433">
              <w:rPr>
                <w:rFonts w:ascii="Times New Roman" w:hAnsi="Times New Roman"/>
                <w:sz w:val="24"/>
                <w:szCs w:val="24"/>
              </w:rPr>
              <w:t xml:space="preserve">    ______________</w:t>
            </w:r>
          </w:p>
          <w:p w14:paraId="532885C5" w14:textId="77777777" w:rsidR="00FE236C" w:rsidRPr="00BA0433" w:rsidRDefault="00422FF4" w:rsidP="00254E57">
            <w:pPr>
              <w:autoSpaceDE w:val="0"/>
              <w:autoSpaceDN w:val="0"/>
              <w:adjustRightInd w:val="0"/>
              <w:spacing w:after="0" w:line="240" w:lineRule="auto"/>
              <w:outlineLvl w:val="0"/>
              <w:rPr>
                <w:rFonts w:ascii="Times New Roman" w:hAnsi="Times New Roman"/>
                <w:sz w:val="24"/>
                <w:szCs w:val="24"/>
              </w:rPr>
            </w:pPr>
            <w:r w:rsidRPr="00BA0433">
              <w:rPr>
                <w:rFonts w:ascii="Times New Roman" w:hAnsi="Times New Roman"/>
                <w:color w:val="000000"/>
                <w:sz w:val="24"/>
                <w:szCs w:val="24"/>
                <w:lang w:val="kk-KZ"/>
              </w:rPr>
              <w:t xml:space="preserve">               </w:t>
            </w:r>
            <w:r w:rsidR="00254E57" w:rsidRPr="00BA0433">
              <w:rPr>
                <w:rFonts w:ascii="Times New Roman" w:hAnsi="Times New Roman"/>
                <w:color w:val="000000"/>
                <w:sz w:val="24"/>
                <w:szCs w:val="24"/>
                <w:lang w:val="kk-KZ"/>
              </w:rPr>
              <w:t>м.п.</w:t>
            </w:r>
          </w:p>
        </w:tc>
        <w:tc>
          <w:tcPr>
            <w:tcW w:w="5227" w:type="dxa"/>
            <w:tcBorders>
              <w:top w:val="nil"/>
              <w:left w:val="nil"/>
              <w:bottom w:val="nil"/>
              <w:right w:val="nil"/>
            </w:tcBorders>
          </w:tcPr>
          <w:p w14:paraId="0F57F2E9" w14:textId="1AE96A0A" w:rsidR="002E5974" w:rsidRPr="00BA0433" w:rsidRDefault="002E5974" w:rsidP="001957EE">
            <w:pPr>
              <w:spacing w:after="0" w:line="0" w:lineRule="atLeast"/>
              <w:rPr>
                <w:rFonts w:ascii="Times New Roman" w:hAnsi="Times New Roman"/>
                <w:sz w:val="24"/>
                <w:szCs w:val="24"/>
                <w:lang w:val="en-US"/>
              </w:rPr>
            </w:pPr>
            <w:r w:rsidRPr="00BA0433">
              <w:rPr>
                <w:rFonts w:ascii="Times New Roman" w:hAnsi="Times New Roman"/>
                <w:b/>
                <w:sz w:val="24"/>
                <w:szCs w:val="24"/>
              </w:rPr>
              <w:t>ТОО</w:t>
            </w:r>
            <w:r w:rsidRPr="00BA0433">
              <w:rPr>
                <w:rFonts w:ascii="Times New Roman" w:hAnsi="Times New Roman"/>
                <w:b/>
                <w:sz w:val="24"/>
                <w:szCs w:val="24"/>
                <w:lang w:val="en-US"/>
              </w:rPr>
              <w:t xml:space="preserve">  «Int</w:t>
            </w:r>
            <w:r w:rsidR="006476D1" w:rsidRPr="00BA0433">
              <w:rPr>
                <w:rFonts w:ascii="Times New Roman" w:hAnsi="Times New Roman"/>
                <w:b/>
                <w:sz w:val="24"/>
                <w:szCs w:val="24"/>
                <w:lang w:val="en-US"/>
              </w:rPr>
              <w:t xml:space="preserve">egra Constraction KZ» </w:t>
            </w:r>
          </w:p>
          <w:p w14:paraId="3C0E8FD7" w14:textId="77777777" w:rsidR="00B70EBF" w:rsidRPr="00BA0433" w:rsidRDefault="00B70EBF" w:rsidP="005E6723">
            <w:pPr>
              <w:spacing w:after="0" w:line="0" w:lineRule="atLeast"/>
              <w:rPr>
                <w:rFonts w:ascii="Times New Roman" w:hAnsi="Times New Roman"/>
                <w:b/>
                <w:sz w:val="24"/>
                <w:szCs w:val="24"/>
                <w:lang w:val="en-US"/>
              </w:rPr>
            </w:pPr>
          </w:p>
          <w:p w14:paraId="15B0F19E" w14:textId="77777777" w:rsidR="00B80EFD" w:rsidRPr="00BA0433" w:rsidRDefault="00B80EFD" w:rsidP="005E6723">
            <w:pPr>
              <w:spacing w:after="0" w:line="0" w:lineRule="atLeast"/>
              <w:rPr>
                <w:rFonts w:ascii="Times New Roman" w:hAnsi="Times New Roman"/>
                <w:b/>
                <w:sz w:val="24"/>
                <w:szCs w:val="24"/>
                <w:lang w:val="en-US"/>
              </w:rPr>
            </w:pPr>
          </w:p>
          <w:p w14:paraId="4031EAF4" w14:textId="77777777" w:rsidR="00B80EFD" w:rsidRPr="00BA0433" w:rsidRDefault="00B80EFD" w:rsidP="005E6723">
            <w:pPr>
              <w:spacing w:after="0" w:line="0" w:lineRule="atLeast"/>
              <w:rPr>
                <w:rFonts w:ascii="Times New Roman" w:hAnsi="Times New Roman"/>
                <w:b/>
                <w:sz w:val="24"/>
                <w:szCs w:val="24"/>
                <w:lang w:val="en-US"/>
              </w:rPr>
            </w:pPr>
          </w:p>
          <w:p w14:paraId="560F6117" w14:textId="77777777" w:rsidR="006476D1" w:rsidRPr="00BA0433" w:rsidRDefault="006476D1" w:rsidP="005E6723">
            <w:pPr>
              <w:spacing w:after="0" w:line="0" w:lineRule="atLeast"/>
              <w:rPr>
                <w:rFonts w:ascii="Times New Roman" w:hAnsi="Times New Roman"/>
                <w:b/>
                <w:sz w:val="24"/>
                <w:szCs w:val="24"/>
                <w:lang w:val="en-US"/>
              </w:rPr>
            </w:pPr>
          </w:p>
          <w:p w14:paraId="270C9004" w14:textId="77777777" w:rsidR="006476D1" w:rsidRPr="00BA0433" w:rsidRDefault="006476D1" w:rsidP="005E6723">
            <w:pPr>
              <w:spacing w:after="0" w:line="0" w:lineRule="atLeast"/>
              <w:rPr>
                <w:rFonts w:ascii="Times New Roman" w:hAnsi="Times New Roman"/>
                <w:b/>
                <w:sz w:val="24"/>
                <w:szCs w:val="24"/>
                <w:lang w:val="en-US"/>
              </w:rPr>
            </w:pPr>
          </w:p>
          <w:p w14:paraId="27FDA912" w14:textId="77777777" w:rsidR="006476D1" w:rsidRPr="00BA0433" w:rsidRDefault="006476D1" w:rsidP="005E6723">
            <w:pPr>
              <w:spacing w:after="0" w:line="0" w:lineRule="atLeast"/>
              <w:rPr>
                <w:rFonts w:ascii="Times New Roman" w:hAnsi="Times New Roman"/>
                <w:b/>
                <w:sz w:val="24"/>
                <w:szCs w:val="24"/>
                <w:lang w:val="en-US"/>
              </w:rPr>
            </w:pPr>
          </w:p>
          <w:p w14:paraId="494BD32F" w14:textId="77777777" w:rsidR="006476D1" w:rsidRPr="00BA0433" w:rsidRDefault="006476D1" w:rsidP="005E6723">
            <w:pPr>
              <w:spacing w:after="0" w:line="0" w:lineRule="atLeast"/>
              <w:rPr>
                <w:rFonts w:ascii="Times New Roman" w:hAnsi="Times New Roman"/>
                <w:b/>
                <w:sz w:val="24"/>
                <w:szCs w:val="24"/>
                <w:lang w:val="en-US"/>
              </w:rPr>
            </w:pPr>
          </w:p>
          <w:p w14:paraId="7CF17C06" w14:textId="77777777" w:rsidR="006476D1" w:rsidRPr="00BA0433" w:rsidRDefault="006476D1" w:rsidP="005E6723">
            <w:pPr>
              <w:spacing w:after="0" w:line="0" w:lineRule="atLeast"/>
              <w:rPr>
                <w:rFonts w:ascii="Times New Roman" w:hAnsi="Times New Roman"/>
                <w:b/>
                <w:sz w:val="24"/>
                <w:szCs w:val="24"/>
                <w:lang w:val="en-US"/>
              </w:rPr>
            </w:pPr>
          </w:p>
          <w:p w14:paraId="0ADF5C30" w14:textId="55A44A99" w:rsidR="002E5974" w:rsidRPr="00BB7F0F" w:rsidRDefault="002E5974" w:rsidP="005E6723">
            <w:pPr>
              <w:spacing w:after="0" w:line="0" w:lineRule="atLeast"/>
              <w:rPr>
                <w:rFonts w:ascii="Times New Roman" w:hAnsi="Times New Roman"/>
                <w:b/>
                <w:sz w:val="24"/>
                <w:szCs w:val="24"/>
                <w:lang w:val="en-US"/>
              </w:rPr>
            </w:pPr>
            <w:r w:rsidRPr="00BB7F0F">
              <w:rPr>
                <w:rFonts w:ascii="Times New Roman" w:hAnsi="Times New Roman"/>
                <w:b/>
                <w:sz w:val="24"/>
                <w:szCs w:val="24"/>
                <w:lang w:val="en-US"/>
              </w:rPr>
              <w:t xml:space="preserve">__________________  </w:t>
            </w:r>
            <w:r w:rsidR="006476D1" w:rsidRPr="00BB7F0F">
              <w:rPr>
                <w:rFonts w:ascii="Times New Roman" w:hAnsi="Times New Roman"/>
                <w:sz w:val="24"/>
                <w:szCs w:val="24"/>
                <w:lang w:val="en-US"/>
              </w:rPr>
              <w:t xml:space="preserve"> </w:t>
            </w:r>
            <w:r w:rsidR="001957EE" w:rsidRPr="00BB7F0F">
              <w:rPr>
                <w:rFonts w:ascii="Times New Roman" w:hAnsi="Times New Roman"/>
                <w:b/>
                <w:sz w:val="24"/>
                <w:szCs w:val="24"/>
                <w:lang w:val="en-US"/>
              </w:rPr>
              <w:t>______________</w:t>
            </w:r>
          </w:p>
          <w:p w14:paraId="2296DBE9" w14:textId="77777777" w:rsidR="002E5974" w:rsidRDefault="00734D05" w:rsidP="005E6723">
            <w:pPr>
              <w:spacing w:after="0" w:line="0" w:lineRule="atLeast"/>
              <w:rPr>
                <w:rFonts w:ascii="Times New Roman" w:hAnsi="Times New Roman"/>
                <w:spacing w:val="-4"/>
                <w:sz w:val="24"/>
                <w:szCs w:val="24"/>
                <w:lang w:val="en-US" w:eastAsia="en-US"/>
              </w:rPr>
            </w:pPr>
            <w:r w:rsidRPr="00BA0433">
              <w:rPr>
                <w:rFonts w:ascii="Times New Roman" w:hAnsi="Times New Roman"/>
                <w:spacing w:val="-4"/>
                <w:sz w:val="24"/>
                <w:szCs w:val="24"/>
                <w:lang w:eastAsia="en-US"/>
              </w:rPr>
              <w:t>м</w:t>
            </w:r>
            <w:r w:rsidRPr="00BB7F0F">
              <w:rPr>
                <w:rFonts w:ascii="Times New Roman" w:hAnsi="Times New Roman"/>
                <w:spacing w:val="-4"/>
                <w:sz w:val="24"/>
                <w:szCs w:val="24"/>
                <w:lang w:val="en-US" w:eastAsia="en-US"/>
              </w:rPr>
              <w:t>.</w:t>
            </w:r>
            <w:r w:rsidRPr="00BA0433">
              <w:rPr>
                <w:rFonts w:ascii="Times New Roman" w:hAnsi="Times New Roman"/>
                <w:spacing w:val="-4"/>
                <w:sz w:val="24"/>
                <w:szCs w:val="24"/>
                <w:lang w:eastAsia="en-US"/>
              </w:rPr>
              <w:t>п</w:t>
            </w:r>
            <w:r w:rsidRPr="00BB7F0F">
              <w:rPr>
                <w:rFonts w:ascii="Times New Roman" w:hAnsi="Times New Roman"/>
                <w:spacing w:val="-4"/>
                <w:sz w:val="24"/>
                <w:szCs w:val="24"/>
                <w:lang w:val="en-US" w:eastAsia="en-US"/>
              </w:rPr>
              <w:t>.</w:t>
            </w:r>
          </w:p>
          <w:p w14:paraId="35E05483" w14:textId="3919E217" w:rsidR="00BB7F0F" w:rsidRPr="00BB7F0F" w:rsidRDefault="00BB7F0F" w:rsidP="005E6723">
            <w:pPr>
              <w:spacing w:after="0" w:line="0" w:lineRule="atLeast"/>
              <w:rPr>
                <w:rFonts w:ascii="Times New Roman" w:hAnsi="Times New Roman"/>
                <w:sz w:val="24"/>
                <w:szCs w:val="24"/>
                <w:lang w:val="en-US"/>
              </w:rPr>
            </w:pPr>
          </w:p>
        </w:tc>
      </w:tr>
    </w:tbl>
    <w:p w14:paraId="5C7AB15A" w14:textId="77777777" w:rsidR="00CD5C72" w:rsidRPr="00BB7F0F" w:rsidRDefault="00CD5C72" w:rsidP="00877D31">
      <w:pPr>
        <w:pStyle w:val="a3"/>
        <w:jc w:val="left"/>
        <w:rPr>
          <w:b/>
          <w:szCs w:val="24"/>
          <w:lang w:val="en-US"/>
        </w:rPr>
        <w:sectPr w:rsidR="00CD5C72" w:rsidRPr="00BB7F0F" w:rsidSect="00FE236C">
          <w:pgSz w:w="11906" w:h="16838"/>
          <w:pgMar w:top="425" w:right="567" w:bottom="567" w:left="1418" w:header="720" w:footer="720" w:gutter="0"/>
          <w:cols w:space="720"/>
        </w:sectPr>
      </w:pPr>
    </w:p>
    <w:p w14:paraId="69F2A9FA" w14:textId="44371BF4" w:rsidR="009E25E4" w:rsidRPr="00BA0433" w:rsidRDefault="00B42584" w:rsidP="00B96778">
      <w:pPr>
        <w:pStyle w:val="ab"/>
        <w:spacing w:line="0" w:lineRule="atLeast"/>
        <w:rPr>
          <w:rFonts w:ascii="Times New Roman" w:hAnsi="Times New Roman"/>
          <w:b/>
          <w:sz w:val="24"/>
          <w:szCs w:val="24"/>
        </w:rPr>
      </w:pPr>
      <w:r w:rsidRPr="00BB7F0F">
        <w:rPr>
          <w:rFonts w:ascii="Times New Roman" w:hAnsi="Times New Roman"/>
          <w:b/>
          <w:snapToGrid w:val="0"/>
          <w:color w:val="000000"/>
          <w:sz w:val="24"/>
          <w:szCs w:val="24"/>
          <w:lang w:val="en-US"/>
        </w:rPr>
        <w:t xml:space="preserve">   </w:t>
      </w:r>
      <w:r w:rsidR="00B96778" w:rsidRPr="00BB7F0F">
        <w:rPr>
          <w:rFonts w:ascii="Times New Roman" w:hAnsi="Times New Roman"/>
          <w:b/>
          <w:snapToGrid w:val="0"/>
          <w:color w:val="000000"/>
          <w:sz w:val="24"/>
          <w:szCs w:val="24"/>
          <w:lang w:val="en-US"/>
        </w:rPr>
        <w:t xml:space="preserve"> </w:t>
      </w:r>
      <w:r w:rsidR="00B96778" w:rsidRPr="00BA0433">
        <w:rPr>
          <w:rFonts w:ascii="Times New Roman" w:hAnsi="Times New Roman"/>
          <w:b/>
          <w:snapToGrid w:val="0"/>
          <w:color w:val="000000"/>
          <w:sz w:val="24"/>
          <w:szCs w:val="24"/>
        </w:rPr>
        <w:t xml:space="preserve">Подрядчик                                  </w:t>
      </w:r>
      <w:r w:rsidRPr="00BA0433">
        <w:rPr>
          <w:rFonts w:ascii="Times New Roman" w:hAnsi="Times New Roman"/>
          <w:b/>
          <w:snapToGrid w:val="0"/>
          <w:color w:val="000000"/>
          <w:sz w:val="24"/>
          <w:szCs w:val="24"/>
        </w:rPr>
        <w:tab/>
      </w:r>
      <w:r w:rsidRPr="00BA0433">
        <w:rPr>
          <w:rFonts w:ascii="Times New Roman" w:hAnsi="Times New Roman"/>
          <w:b/>
          <w:snapToGrid w:val="0"/>
          <w:color w:val="000000"/>
          <w:sz w:val="24"/>
          <w:szCs w:val="24"/>
        </w:rPr>
        <w:tab/>
      </w:r>
      <w:r w:rsidRPr="00BA0433">
        <w:rPr>
          <w:rFonts w:ascii="Times New Roman" w:hAnsi="Times New Roman"/>
          <w:b/>
          <w:snapToGrid w:val="0"/>
          <w:color w:val="000000"/>
          <w:sz w:val="24"/>
          <w:szCs w:val="24"/>
        </w:rPr>
        <w:tab/>
      </w:r>
      <w:r w:rsidR="00B96778" w:rsidRPr="00BA0433">
        <w:rPr>
          <w:rFonts w:ascii="Times New Roman" w:hAnsi="Times New Roman"/>
          <w:b/>
          <w:snapToGrid w:val="0"/>
          <w:color w:val="000000"/>
          <w:sz w:val="24"/>
          <w:szCs w:val="24"/>
        </w:rPr>
        <w:t>Заказчик</w:t>
      </w:r>
    </w:p>
    <w:sectPr w:rsidR="009E25E4" w:rsidRPr="00BA0433" w:rsidSect="00A06649">
      <w:type w:val="continuous"/>
      <w:pgSz w:w="11906" w:h="16838"/>
      <w:pgMar w:top="992" w:right="424" w:bottom="851"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AE346" w14:textId="77777777" w:rsidR="003436C0" w:rsidRDefault="003436C0" w:rsidP="00172FB5">
      <w:pPr>
        <w:spacing w:after="0" w:line="240" w:lineRule="auto"/>
      </w:pPr>
      <w:r>
        <w:separator/>
      </w:r>
    </w:p>
  </w:endnote>
  <w:endnote w:type="continuationSeparator" w:id="0">
    <w:p w14:paraId="59A959F4" w14:textId="77777777" w:rsidR="003436C0" w:rsidRDefault="003436C0" w:rsidP="00172F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E6358" w14:textId="77777777" w:rsidR="003436C0" w:rsidRDefault="003436C0" w:rsidP="00172FB5">
      <w:pPr>
        <w:spacing w:after="0" w:line="240" w:lineRule="auto"/>
      </w:pPr>
      <w:r>
        <w:separator/>
      </w:r>
    </w:p>
  </w:footnote>
  <w:footnote w:type="continuationSeparator" w:id="0">
    <w:p w14:paraId="24FAF6E4" w14:textId="77777777" w:rsidR="003436C0" w:rsidRDefault="003436C0" w:rsidP="00172F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517DA"/>
    <w:multiLevelType w:val="hybridMultilevel"/>
    <w:tmpl w:val="43E079C8"/>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73011AA"/>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567"/>
        </w:tabs>
        <w:ind w:left="1567"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57342784"/>
    <w:multiLevelType w:val="multilevel"/>
    <w:tmpl w:val="0419001F"/>
    <w:numStyleLink w:val="111111"/>
  </w:abstractNum>
  <w:abstractNum w:abstractNumId="3" w15:restartNumberingAfterBreak="0">
    <w:nsid w:val="57EC304C"/>
    <w:multiLevelType w:val="multilevel"/>
    <w:tmpl w:val="2A5C619C"/>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724C305E"/>
    <w:multiLevelType w:val="hybridMultilevel"/>
    <w:tmpl w:val="D43A55E0"/>
    <w:lvl w:ilvl="0" w:tplc="FFFFFFFF">
      <w:start w:val="1"/>
      <w:numFmt w:val="decimal"/>
      <w:lvlText w:val="%1."/>
      <w:lvlJc w:val="left"/>
      <w:pPr>
        <w:tabs>
          <w:tab w:val="num" w:pos="3600"/>
        </w:tabs>
        <w:ind w:left="360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79F15986"/>
    <w:multiLevelType w:val="multilevel"/>
    <w:tmpl w:val="4F0E552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
  </w:num>
  <w:num w:numId="2">
    <w:abstractNumId w:val="5"/>
  </w:num>
  <w:num w:numId="3">
    <w:abstractNumId w:val="3"/>
  </w:num>
  <w:num w:numId="4">
    <w:abstractNumId w:val="0"/>
  </w:num>
  <w:num w:numId="5">
    <w:abstractNumId w:val="1"/>
  </w:num>
  <w:num w:numId="6">
    <w:abstractNumId w:val="2"/>
    <w:lvlOverride w:ilvl="0">
      <w:lvl w:ilvl="0">
        <w:start w:val="1"/>
        <w:numFmt w:val="decimal"/>
        <w:lvlText w:val="%1."/>
        <w:lvlJc w:val="left"/>
        <w:pPr>
          <w:tabs>
            <w:tab w:val="num" w:pos="360"/>
          </w:tabs>
          <w:ind w:left="360" w:hanging="360"/>
        </w:pPr>
      </w:lvl>
    </w:lvlOverride>
    <w:lvlOverride w:ilvl="1">
      <w:lvl w:ilvl="1">
        <w:start w:val="1"/>
        <w:numFmt w:val="decimal"/>
        <w:lvlText w:val="%1.%2."/>
        <w:lvlJc w:val="left"/>
        <w:pPr>
          <w:tabs>
            <w:tab w:val="num" w:pos="999"/>
          </w:tabs>
          <w:ind w:left="999" w:hanging="432"/>
        </w:pPr>
        <w:rPr>
          <w:b w:val="0"/>
          <w:sz w:val="24"/>
          <w:szCs w:val="24"/>
        </w:rPr>
      </w:lvl>
    </w:lvlOverride>
    <w:lvlOverride w:ilvl="2">
      <w:lvl w:ilvl="2">
        <w:start w:val="1"/>
        <w:numFmt w:val="decimal"/>
        <w:lvlText w:val="%1.%2.%3."/>
        <w:lvlJc w:val="left"/>
        <w:pPr>
          <w:tabs>
            <w:tab w:val="num" w:pos="1440"/>
          </w:tabs>
          <w:ind w:left="1224" w:hanging="504"/>
        </w:pPr>
        <w:rPr>
          <w:b w:val="0"/>
        </w:rPr>
      </w:lvl>
    </w:lvlOverride>
    <w:lvlOverride w:ilvl="3">
      <w:lvl w:ilvl="3">
        <w:start w:val="1"/>
        <w:numFmt w:val="decimal"/>
        <w:lvlText w:val="%1.%2.%3.%4."/>
        <w:lvlJc w:val="left"/>
        <w:pPr>
          <w:tabs>
            <w:tab w:val="num" w:pos="180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288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3960"/>
          </w:tabs>
          <w:ind w:left="3744" w:hanging="1224"/>
        </w:pPr>
      </w:lvl>
    </w:lvlOverride>
    <w:lvlOverride w:ilvl="8">
      <w:lvl w:ilvl="8">
        <w:start w:val="1"/>
        <w:numFmt w:val="decimal"/>
        <w:lvlText w:val="%1.%2.%3.%4.%5.%6.%7.%8.%9."/>
        <w:lvlJc w:val="left"/>
        <w:pPr>
          <w:tabs>
            <w:tab w:val="num" w:pos="4680"/>
          </w:tabs>
          <w:ind w:left="4320" w:hanging="144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5C72"/>
    <w:rsid w:val="000023EE"/>
    <w:rsid w:val="00011DBC"/>
    <w:rsid w:val="0001238C"/>
    <w:rsid w:val="000424DF"/>
    <w:rsid w:val="00044B73"/>
    <w:rsid w:val="0004584F"/>
    <w:rsid w:val="00046629"/>
    <w:rsid w:val="000506E4"/>
    <w:rsid w:val="00051FE5"/>
    <w:rsid w:val="0007360D"/>
    <w:rsid w:val="0008094B"/>
    <w:rsid w:val="00093E0E"/>
    <w:rsid w:val="000A09E8"/>
    <w:rsid w:val="000A59C8"/>
    <w:rsid w:val="000B1C42"/>
    <w:rsid w:val="000C2C9A"/>
    <w:rsid w:val="000C42BB"/>
    <w:rsid w:val="000D3D10"/>
    <w:rsid w:val="000D47CB"/>
    <w:rsid w:val="000E5C93"/>
    <w:rsid w:val="000F5E01"/>
    <w:rsid w:val="001035C7"/>
    <w:rsid w:val="00130197"/>
    <w:rsid w:val="00133DE8"/>
    <w:rsid w:val="00151193"/>
    <w:rsid w:val="0017170A"/>
    <w:rsid w:val="00172FB5"/>
    <w:rsid w:val="00180220"/>
    <w:rsid w:val="00182B7B"/>
    <w:rsid w:val="0018406B"/>
    <w:rsid w:val="001937E5"/>
    <w:rsid w:val="001957EE"/>
    <w:rsid w:val="00196B1E"/>
    <w:rsid w:val="001B2AE3"/>
    <w:rsid w:val="001C11EE"/>
    <w:rsid w:val="001D72BB"/>
    <w:rsid w:val="001E7DA0"/>
    <w:rsid w:val="001F2A4A"/>
    <w:rsid w:val="001F32C7"/>
    <w:rsid w:val="002003BF"/>
    <w:rsid w:val="00210838"/>
    <w:rsid w:val="00210A08"/>
    <w:rsid w:val="002248F7"/>
    <w:rsid w:val="002439FC"/>
    <w:rsid w:val="00252FDA"/>
    <w:rsid w:val="00254E57"/>
    <w:rsid w:val="00272875"/>
    <w:rsid w:val="00296322"/>
    <w:rsid w:val="002A7994"/>
    <w:rsid w:val="002C0B35"/>
    <w:rsid w:val="002C4D63"/>
    <w:rsid w:val="002E5974"/>
    <w:rsid w:val="002F0F84"/>
    <w:rsid w:val="002F45EF"/>
    <w:rsid w:val="003067B1"/>
    <w:rsid w:val="003072A9"/>
    <w:rsid w:val="00321F5D"/>
    <w:rsid w:val="00326C81"/>
    <w:rsid w:val="003436C0"/>
    <w:rsid w:val="0037572A"/>
    <w:rsid w:val="00380388"/>
    <w:rsid w:val="00395D59"/>
    <w:rsid w:val="003A32ED"/>
    <w:rsid w:val="003A4BFC"/>
    <w:rsid w:val="003B159F"/>
    <w:rsid w:val="003B643D"/>
    <w:rsid w:val="003B69C8"/>
    <w:rsid w:val="003C2783"/>
    <w:rsid w:val="003E37CB"/>
    <w:rsid w:val="003F043A"/>
    <w:rsid w:val="003F1601"/>
    <w:rsid w:val="003F5A43"/>
    <w:rsid w:val="004161A8"/>
    <w:rsid w:val="004206CB"/>
    <w:rsid w:val="00421435"/>
    <w:rsid w:val="00422945"/>
    <w:rsid w:val="00422FF4"/>
    <w:rsid w:val="004349EC"/>
    <w:rsid w:val="0044444F"/>
    <w:rsid w:val="00466946"/>
    <w:rsid w:val="00473C20"/>
    <w:rsid w:val="004769A0"/>
    <w:rsid w:val="00487080"/>
    <w:rsid w:val="00487A4A"/>
    <w:rsid w:val="00490E2B"/>
    <w:rsid w:val="004B5306"/>
    <w:rsid w:val="004C4871"/>
    <w:rsid w:val="004C6B9B"/>
    <w:rsid w:val="004D23BC"/>
    <w:rsid w:val="004D5A41"/>
    <w:rsid w:val="004D7909"/>
    <w:rsid w:val="004E4D3C"/>
    <w:rsid w:val="004F2D5E"/>
    <w:rsid w:val="00500123"/>
    <w:rsid w:val="0050479C"/>
    <w:rsid w:val="00512DD3"/>
    <w:rsid w:val="00542DAA"/>
    <w:rsid w:val="005608CB"/>
    <w:rsid w:val="00571D46"/>
    <w:rsid w:val="00572F36"/>
    <w:rsid w:val="0057500C"/>
    <w:rsid w:val="00576D70"/>
    <w:rsid w:val="00583027"/>
    <w:rsid w:val="00583846"/>
    <w:rsid w:val="00595EDE"/>
    <w:rsid w:val="00596BDE"/>
    <w:rsid w:val="005A3917"/>
    <w:rsid w:val="005C0763"/>
    <w:rsid w:val="005C6902"/>
    <w:rsid w:val="005D3717"/>
    <w:rsid w:val="005D5990"/>
    <w:rsid w:val="005E36C8"/>
    <w:rsid w:val="005E6723"/>
    <w:rsid w:val="005F4C06"/>
    <w:rsid w:val="00600324"/>
    <w:rsid w:val="00615D9E"/>
    <w:rsid w:val="00622BA3"/>
    <w:rsid w:val="006324DE"/>
    <w:rsid w:val="006433EC"/>
    <w:rsid w:val="00646D93"/>
    <w:rsid w:val="006476D1"/>
    <w:rsid w:val="00665A8D"/>
    <w:rsid w:val="00671DCC"/>
    <w:rsid w:val="00675631"/>
    <w:rsid w:val="00693FA2"/>
    <w:rsid w:val="00694E1E"/>
    <w:rsid w:val="006A1259"/>
    <w:rsid w:val="006A4E0E"/>
    <w:rsid w:val="006A5E5A"/>
    <w:rsid w:val="006B70F3"/>
    <w:rsid w:val="006D0BFB"/>
    <w:rsid w:val="006D6DA2"/>
    <w:rsid w:val="006D7408"/>
    <w:rsid w:val="00717354"/>
    <w:rsid w:val="0072025B"/>
    <w:rsid w:val="00725382"/>
    <w:rsid w:val="00726FD2"/>
    <w:rsid w:val="00731A6A"/>
    <w:rsid w:val="00734D05"/>
    <w:rsid w:val="00735DF5"/>
    <w:rsid w:val="0074038A"/>
    <w:rsid w:val="007579FB"/>
    <w:rsid w:val="00761485"/>
    <w:rsid w:val="00765AAC"/>
    <w:rsid w:val="007A1079"/>
    <w:rsid w:val="007C38A3"/>
    <w:rsid w:val="007E6810"/>
    <w:rsid w:val="00820C0F"/>
    <w:rsid w:val="0082334A"/>
    <w:rsid w:val="008266E7"/>
    <w:rsid w:val="008324AE"/>
    <w:rsid w:val="00832DAB"/>
    <w:rsid w:val="0084715B"/>
    <w:rsid w:val="00860782"/>
    <w:rsid w:val="00862A16"/>
    <w:rsid w:val="00874966"/>
    <w:rsid w:val="00877D31"/>
    <w:rsid w:val="00895729"/>
    <w:rsid w:val="00895E98"/>
    <w:rsid w:val="008A2BA9"/>
    <w:rsid w:val="008B3A97"/>
    <w:rsid w:val="008B7F7A"/>
    <w:rsid w:val="008C2A34"/>
    <w:rsid w:val="008D65CC"/>
    <w:rsid w:val="008E184C"/>
    <w:rsid w:val="008F5DB7"/>
    <w:rsid w:val="008F7A50"/>
    <w:rsid w:val="00912AB7"/>
    <w:rsid w:val="009160CB"/>
    <w:rsid w:val="00933F59"/>
    <w:rsid w:val="00946720"/>
    <w:rsid w:val="0095167D"/>
    <w:rsid w:val="00952B60"/>
    <w:rsid w:val="00963747"/>
    <w:rsid w:val="00974F2F"/>
    <w:rsid w:val="00976600"/>
    <w:rsid w:val="009862FE"/>
    <w:rsid w:val="0099539D"/>
    <w:rsid w:val="009954F1"/>
    <w:rsid w:val="009B096F"/>
    <w:rsid w:val="009C6166"/>
    <w:rsid w:val="009C781D"/>
    <w:rsid w:val="009D5812"/>
    <w:rsid w:val="009E25E4"/>
    <w:rsid w:val="009E31F8"/>
    <w:rsid w:val="009E3C8E"/>
    <w:rsid w:val="009F18E5"/>
    <w:rsid w:val="00A06649"/>
    <w:rsid w:val="00A113CD"/>
    <w:rsid w:val="00A219AF"/>
    <w:rsid w:val="00A22A3C"/>
    <w:rsid w:val="00A301F3"/>
    <w:rsid w:val="00A33BED"/>
    <w:rsid w:val="00A40238"/>
    <w:rsid w:val="00A57A12"/>
    <w:rsid w:val="00A72005"/>
    <w:rsid w:val="00A7438C"/>
    <w:rsid w:val="00A75425"/>
    <w:rsid w:val="00A77E10"/>
    <w:rsid w:val="00AA202D"/>
    <w:rsid w:val="00B0306C"/>
    <w:rsid w:val="00B3515B"/>
    <w:rsid w:val="00B41517"/>
    <w:rsid w:val="00B42584"/>
    <w:rsid w:val="00B50776"/>
    <w:rsid w:val="00B70EBF"/>
    <w:rsid w:val="00B80EFD"/>
    <w:rsid w:val="00B93DF7"/>
    <w:rsid w:val="00B96778"/>
    <w:rsid w:val="00BA0433"/>
    <w:rsid w:val="00BA6B66"/>
    <w:rsid w:val="00BB17E6"/>
    <w:rsid w:val="00BB7F0F"/>
    <w:rsid w:val="00BC4059"/>
    <w:rsid w:val="00BC748E"/>
    <w:rsid w:val="00BD26E1"/>
    <w:rsid w:val="00BE151F"/>
    <w:rsid w:val="00BF1AA8"/>
    <w:rsid w:val="00C11DB8"/>
    <w:rsid w:val="00C57B24"/>
    <w:rsid w:val="00C66ADC"/>
    <w:rsid w:val="00C83A0B"/>
    <w:rsid w:val="00C87AC3"/>
    <w:rsid w:val="00C92E28"/>
    <w:rsid w:val="00CB7908"/>
    <w:rsid w:val="00CD4917"/>
    <w:rsid w:val="00CD5C72"/>
    <w:rsid w:val="00CF20D8"/>
    <w:rsid w:val="00CF67B4"/>
    <w:rsid w:val="00D0053F"/>
    <w:rsid w:val="00D26914"/>
    <w:rsid w:val="00D350A9"/>
    <w:rsid w:val="00D37330"/>
    <w:rsid w:val="00D71A9C"/>
    <w:rsid w:val="00D87B5B"/>
    <w:rsid w:val="00DC2716"/>
    <w:rsid w:val="00DD3BE6"/>
    <w:rsid w:val="00DE295E"/>
    <w:rsid w:val="00DE29A1"/>
    <w:rsid w:val="00DE4026"/>
    <w:rsid w:val="00DE7890"/>
    <w:rsid w:val="00E21168"/>
    <w:rsid w:val="00E41436"/>
    <w:rsid w:val="00E455AB"/>
    <w:rsid w:val="00E5666C"/>
    <w:rsid w:val="00E972F6"/>
    <w:rsid w:val="00EB0A20"/>
    <w:rsid w:val="00EB0A72"/>
    <w:rsid w:val="00EC523D"/>
    <w:rsid w:val="00ED0496"/>
    <w:rsid w:val="00ED5ABC"/>
    <w:rsid w:val="00EF3F29"/>
    <w:rsid w:val="00F0127E"/>
    <w:rsid w:val="00F1008A"/>
    <w:rsid w:val="00F1147B"/>
    <w:rsid w:val="00F173AF"/>
    <w:rsid w:val="00F200C0"/>
    <w:rsid w:val="00F6499C"/>
    <w:rsid w:val="00F70F7C"/>
    <w:rsid w:val="00F71337"/>
    <w:rsid w:val="00F8179E"/>
    <w:rsid w:val="00F82C42"/>
    <w:rsid w:val="00F976D6"/>
    <w:rsid w:val="00FC12A9"/>
    <w:rsid w:val="00FE236C"/>
    <w:rsid w:val="00FF2B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F1FA5"/>
  <w15:docId w15:val="{21C329FF-B3AA-43A3-BB25-2556EEBD1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6902"/>
    <w:pPr>
      <w:spacing w:after="200" w:line="276" w:lineRule="auto"/>
    </w:pPr>
    <w:rPr>
      <w:sz w:val="22"/>
      <w:szCs w:val="22"/>
    </w:rPr>
  </w:style>
  <w:style w:type="paragraph" w:styleId="1">
    <w:name w:val="heading 1"/>
    <w:basedOn w:val="a"/>
    <w:next w:val="a"/>
    <w:link w:val="10"/>
    <w:qFormat/>
    <w:rsid w:val="00576D70"/>
    <w:pPr>
      <w:keepNext/>
      <w:spacing w:after="0" w:line="240" w:lineRule="auto"/>
      <w:outlineLvl w:val="0"/>
    </w:pPr>
    <w:rPr>
      <w:rFonts w:ascii="Times New Roman" w:hAnsi="Times New Roman"/>
      <w:b/>
      <w:sz w:val="20"/>
      <w:szCs w:val="20"/>
      <w:lang w:val="kk-KZ"/>
    </w:rPr>
  </w:style>
  <w:style w:type="paragraph" w:styleId="2">
    <w:name w:val="heading 2"/>
    <w:basedOn w:val="a"/>
    <w:next w:val="a"/>
    <w:link w:val="20"/>
    <w:uiPriority w:val="9"/>
    <w:semiHidden/>
    <w:unhideWhenUsed/>
    <w:qFormat/>
    <w:rsid w:val="008266E7"/>
    <w:pPr>
      <w:keepNext/>
      <w:spacing w:before="240" w:after="60"/>
      <w:outlineLvl w:val="1"/>
    </w:pPr>
    <w:rPr>
      <w:rFonts w:ascii="Calibri Light" w:hAnsi="Calibri Light"/>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D5C72"/>
    <w:pPr>
      <w:spacing w:after="0" w:line="240" w:lineRule="auto"/>
      <w:jc w:val="both"/>
    </w:pPr>
    <w:rPr>
      <w:rFonts w:ascii="Times New Roman" w:hAnsi="Times New Roman"/>
      <w:sz w:val="24"/>
      <w:szCs w:val="20"/>
    </w:rPr>
  </w:style>
  <w:style w:type="character" w:customStyle="1" w:styleId="a4">
    <w:name w:val="Основной текст Знак"/>
    <w:link w:val="a3"/>
    <w:rsid w:val="00CD5C72"/>
    <w:rPr>
      <w:rFonts w:ascii="Times New Roman" w:eastAsia="Times New Roman" w:hAnsi="Times New Roman" w:cs="Times New Roman"/>
      <w:sz w:val="24"/>
      <w:szCs w:val="20"/>
    </w:rPr>
  </w:style>
  <w:style w:type="paragraph" w:styleId="a5">
    <w:name w:val="header"/>
    <w:basedOn w:val="a"/>
    <w:link w:val="a6"/>
    <w:uiPriority w:val="99"/>
    <w:unhideWhenUsed/>
    <w:rsid w:val="00172FB5"/>
    <w:pPr>
      <w:tabs>
        <w:tab w:val="center" w:pos="4677"/>
        <w:tab w:val="right" w:pos="9355"/>
      </w:tabs>
    </w:pPr>
  </w:style>
  <w:style w:type="character" w:customStyle="1" w:styleId="a6">
    <w:name w:val="Верхний колонтитул Знак"/>
    <w:link w:val="a5"/>
    <w:uiPriority w:val="99"/>
    <w:rsid w:val="00172FB5"/>
    <w:rPr>
      <w:sz w:val="22"/>
      <w:szCs w:val="22"/>
    </w:rPr>
  </w:style>
  <w:style w:type="paragraph" w:styleId="a7">
    <w:name w:val="footer"/>
    <w:basedOn w:val="a"/>
    <w:link w:val="a8"/>
    <w:uiPriority w:val="99"/>
    <w:unhideWhenUsed/>
    <w:rsid w:val="00172FB5"/>
    <w:pPr>
      <w:tabs>
        <w:tab w:val="center" w:pos="4677"/>
        <w:tab w:val="right" w:pos="9355"/>
      </w:tabs>
    </w:pPr>
  </w:style>
  <w:style w:type="character" w:customStyle="1" w:styleId="a8">
    <w:name w:val="Нижний колонтитул Знак"/>
    <w:link w:val="a7"/>
    <w:uiPriority w:val="99"/>
    <w:rsid w:val="00172FB5"/>
    <w:rPr>
      <w:sz w:val="22"/>
      <w:szCs w:val="22"/>
    </w:rPr>
  </w:style>
  <w:style w:type="paragraph" w:customStyle="1" w:styleId="ConsTitle">
    <w:name w:val="ConsTitle"/>
    <w:rsid w:val="00877D31"/>
    <w:pPr>
      <w:widowControl w:val="0"/>
      <w:autoSpaceDE w:val="0"/>
      <w:autoSpaceDN w:val="0"/>
      <w:adjustRightInd w:val="0"/>
    </w:pPr>
    <w:rPr>
      <w:rFonts w:ascii="Arial" w:eastAsia="Calibri" w:hAnsi="Arial" w:cs="Arial"/>
      <w:b/>
      <w:bCs/>
      <w:sz w:val="16"/>
      <w:szCs w:val="16"/>
    </w:rPr>
  </w:style>
  <w:style w:type="paragraph" w:customStyle="1" w:styleId="11">
    <w:name w:val="Без интервала1"/>
    <w:rsid w:val="00877D31"/>
    <w:rPr>
      <w:rFonts w:ascii="Times New Roman" w:eastAsia="Calibri" w:hAnsi="Times New Roman"/>
      <w:sz w:val="24"/>
      <w:szCs w:val="24"/>
    </w:rPr>
  </w:style>
  <w:style w:type="paragraph" w:styleId="21">
    <w:name w:val="Body Text Indent 2"/>
    <w:basedOn w:val="a"/>
    <w:link w:val="22"/>
    <w:rsid w:val="00877D31"/>
    <w:pPr>
      <w:spacing w:after="120" w:line="480" w:lineRule="auto"/>
      <w:ind w:left="283"/>
    </w:pPr>
    <w:rPr>
      <w:rFonts w:ascii="Times New Roman" w:eastAsia="Calibri" w:hAnsi="Times New Roman"/>
      <w:sz w:val="24"/>
      <w:szCs w:val="24"/>
    </w:rPr>
  </w:style>
  <w:style w:type="character" w:customStyle="1" w:styleId="22">
    <w:name w:val="Основной текст с отступом 2 Знак"/>
    <w:link w:val="21"/>
    <w:rsid w:val="00877D31"/>
    <w:rPr>
      <w:rFonts w:ascii="Times New Roman" w:eastAsia="Calibri" w:hAnsi="Times New Roman"/>
      <w:sz w:val="24"/>
      <w:szCs w:val="24"/>
    </w:rPr>
  </w:style>
  <w:style w:type="paragraph" w:styleId="a9">
    <w:name w:val="Balloon Text"/>
    <w:basedOn w:val="a"/>
    <w:link w:val="aa"/>
    <w:uiPriority w:val="99"/>
    <w:semiHidden/>
    <w:unhideWhenUsed/>
    <w:rsid w:val="001035C7"/>
    <w:pPr>
      <w:spacing w:after="0" w:line="240" w:lineRule="auto"/>
    </w:pPr>
    <w:rPr>
      <w:rFonts w:ascii="Segoe UI" w:hAnsi="Segoe UI"/>
      <w:sz w:val="18"/>
      <w:szCs w:val="18"/>
    </w:rPr>
  </w:style>
  <w:style w:type="character" w:customStyle="1" w:styleId="aa">
    <w:name w:val="Текст выноски Знак"/>
    <w:link w:val="a9"/>
    <w:uiPriority w:val="99"/>
    <w:semiHidden/>
    <w:rsid w:val="001035C7"/>
    <w:rPr>
      <w:rFonts w:ascii="Segoe UI" w:hAnsi="Segoe UI" w:cs="Segoe UI"/>
      <w:sz w:val="18"/>
      <w:szCs w:val="18"/>
    </w:rPr>
  </w:style>
  <w:style w:type="paragraph" w:styleId="ab">
    <w:name w:val="No Spacing"/>
    <w:uiPriority w:val="1"/>
    <w:qFormat/>
    <w:rsid w:val="005D3717"/>
    <w:rPr>
      <w:sz w:val="22"/>
      <w:szCs w:val="22"/>
    </w:rPr>
  </w:style>
  <w:style w:type="character" w:styleId="ac">
    <w:name w:val="Intense Reference"/>
    <w:uiPriority w:val="32"/>
    <w:qFormat/>
    <w:rsid w:val="002C0B35"/>
    <w:rPr>
      <w:b/>
      <w:bCs/>
      <w:smallCaps/>
      <w:color w:val="C0504D"/>
      <w:spacing w:val="5"/>
      <w:u w:val="single"/>
    </w:rPr>
  </w:style>
  <w:style w:type="character" w:customStyle="1" w:styleId="10">
    <w:name w:val="Заголовок 1 Знак"/>
    <w:link w:val="1"/>
    <w:rsid w:val="00576D70"/>
    <w:rPr>
      <w:rFonts w:ascii="Times New Roman" w:hAnsi="Times New Roman"/>
      <w:b/>
      <w:lang w:val="kk-KZ"/>
    </w:rPr>
  </w:style>
  <w:style w:type="character" w:styleId="ad">
    <w:name w:val="Hyperlink"/>
    <w:uiPriority w:val="99"/>
    <w:unhideWhenUsed/>
    <w:rsid w:val="002E5974"/>
    <w:rPr>
      <w:color w:val="0000FF"/>
      <w:u w:val="single"/>
    </w:rPr>
  </w:style>
  <w:style w:type="character" w:customStyle="1" w:styleId="20">
    <w:name w:val="Заголовок 2 Знак"/>
    <w:link w:val="2"/>
    <w:uiPriority w:val="9"/>
    <w:semiHidden/>
    <w:rsid w:val="008266E7"/>
    <w:rPr>
      <w:rFonts w:ascii="Calibri Light" w:eastAsia="Times New Roman" w:hAnsi="Calibri Light" w:cs="Times New Roman"/>
      <w:b/>
      <w:bCs/>
      <w:i/>
      <w:iCs/>
      <w:sz w:val="28"/>
      <w:szCs w:val="28"/>
    </w:rPr>
  </w:style>
  <w:style w:type="numbering" w:styleId="111111">
    <w:name w:val="Outline List 2"/>
    <w:basedOn w:val="a2"/>
    <w:rsid w:val="00F71337"/>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723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4</Pages>
  <Words>1967</Words>
  <Characters>11215</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KTZH</Company>
  <LinksUpToDate>false</LinksUpToDate>
  <CharactersWithSpaces>13156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Nurgisa</dc:creator>
  <cp:lastModifiedBy>Хамзин Жанат Адельевич</cp:lastModifiedBy>
  <cp:revision>12</cp:revision>
  <cp:lastPrinted>2022-06-16T12:48:00Z</cp:lastPrinted>
  <dcterms:created xsi:type="dcterms:W3CDTF">2025-01-16T06:07:00Z</dcterms:created>
  <dcterms:modified xsi:type="dcterms:W3CDTF">2025-01-16T10:44:00Z</dcterms:modified>
</cp:coreProperties>
</file>